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7BF" w:rsidRPr="00A90F00" w:rsidRDefault="003227BF" w:rsidP="004011AB">
      <w:pPr>
        <w:spacing w:after="120" w:line="240" w:lineRule="auto"/>
        <w:rPr>
          <w:rFonts w:eastAsia="Calibri" w:cs="Arial"/>
          <w:lang w:val="en-US"/>
        </w:rPr>
      </w:pPr>
      <w:r w:rsidRPr="00A90F00">
        <w:rPr>
          <w:rFonts w:cs="Arial"/>
          <w:b/>
          <w:sz w:val="28"/>
          <w:szCs w:val="28"/>
        </w:rPr>
        <w:t xml:space="preserve">Press Release: </w:t>
      </w:r>
    </w:p>
    <w:p w:rsidR="00FF4C5A" w:rsidRPr="00A90F00" w:rsidRDefault="003227BF" w:rsidP="003227BF">
      <w:pPr>
        <w:spacing w:after="0" w:line="240" w:lineRule="auto"/>
        <w:rPr>
          <w:rFonts w:eastAsia="Calibri" w:cs="Arial"/>
          <w:sz w:val="28"/>
          <w:szCs w:val="28"/>
          <w:lang w:val="en-US"/>
        </w:rPr>
      </w:pPr>
      <w:r w:rsidRPr="00A90F00">
        <w:rPr>
          <w:rFonts w:eastAsia="Calibri" w:cs="Arial"/>
          <w:sz w:val="28"/>
          <w:szCs w:val="28"/>
          <w:lang w:val="en-US"/>
        </w:rPr>
        <w:t xml:space="preserve">“Beeplants of </w:t>
      </w:r>
      <w:r w:rsidR="00686268" w:rsidRPr="00A90F00">
        <w:rPr>
          <w:rFonts w:eastAsia="Calibri" w:cs="Arial"/>
          <w:sz w:val="28"/>
          <w:szCs w:val="28"/>
          <w:lang w:val="en-US"/>
        </w:rPr>
        <w:t>South</w:t>
      </w:r>
      <w:r w:rsidR="00686268">
        <w:rPr>
          <w:rFonts w:eastAsia="Calibri" w:cs="Arial"/>
          <w:sz w:val="28"/>
          <w:szCs w:val="28"/>
          <w:lang w:val="en-US"/>
        </w:rPr>
        <w:t xml:space="preserve"> </w:t>
      </w:r>
      <w:r w:rsidR="00686268" w:rsidRPr="00A90F00">
        <w:rPr>
          <w:rFonts w:eastAsia="Calibri" w:cs="Arial"/>
          <w:sz w:val="28"/>
          <w:szCs w:val="28"/>
          <w:lang w:val="en-US"/>
        </w:rPr>
        <w:t>Africa</w:t>
      </w:r>
      <w:r w:rsidRPr="00A90F00">
        <w:rPr>
          <w:rFonts w:eastAsia="Calibri" w:cs="Arial"/>
          <w:sz w:val="28"/>
          <w:szCs w:val="28"/>
          <w:lang w:val="en-US"/>
        </w:rPr>
        <w:t>” book</w:t>
      </w:r>
      <w:r w:rsidR="00A76FE1">
        <w:rPr>
          <w:rFonts w:eastAsia="Calibri" w:cs="Arial"/>
          <w:sz w:val="28"/>
          <w:szCs w:val="28"/>
          <w:lang w:val="en-US"/>
        </w:rPr>
        <w:t xml:space="preserve"> is launched</w:t>
      </w:r>
    </w:p>
    <w:p w:rsidR="003227BF" w:rsidRPr="00A90F00" w:rsidRDefault="003227BF" w:rsidP="00FF4C5A">
      <w:pPr>
        <w:spacing w:after="0" w:line="240" w:lineRule="auto"/>
        <w:rPr>
          <w:rFonts w:eastAsia="Calibri" w:cs="Arial"/>
          <w:lang w:val="en-US"/>
        </w:rPr>
      </w:pPr>
    </w:p>
    <w:p w:rsidR="00A76FE1" w:rsidRPr="00A90F00" w:rsidRDefault="00A76FE1" w:rsidP="00A76FE1">
      <w:pPr>
        <w:spacing w:after="120" w:line="240" w:lineRule="auto"/>
        <w:jc w:val="both"/>
        <w:rPr>
          <w:rFonts w:eastAsia="Calibri" w:cs="Arial"/>
          <w:lang w:val="en-US"/>
        </w:rPr>
      </w:pPr>
      <w:r w:rsidRPr="00A90F00">
        <w:rPr>
          <w:rFonts w:cs="Arial"/>
          <w:b/>
          <w:sz w:val="28"/>
          <w:szCs w:val="28"/>
        </w:rPr>
        <w:t>2</w:t>
      </w:r>
      <w:r w:rsidR="00C765CB">
        <w:rPr>
          <w:rFonts w:cs="Arial"/>
          <w:b/>
          <w:sz w:val="28"/>
          <w:szCs w:val="28"/>
        </w:rPr>
        <w:t>7</w:t>
      </w:r>
      <w:r w:rsidRPr="00A90F00">
        <w:rPr>
          <w:rFonts w:cs="Arial"/>
          <w:b/>
          <w:sz w:val="28"/>
          <w:szCs w:val="28"/>
        </w:rPr>
        <w:t xml:space="preserve"> October 2016 </w:t>
      </w:r>
    </w:p>
    <w:p w:rsidR="00FF4C5A" w:rsidRPr="00A90F00" w:rsidRDefault="00A76FE1" w:rsidP="00A76FE1">
      <w:pPr>
        <w:spacing w:after="0" w:line="240" w:lineRule="auto"/>
        <w:rPr>
          <w:rFonts w:eastAsia="Calibri" w:cs="Arial"/>
          <w:b/>
          <w:i/>
        </w:rPr>
      </w:pPr>
      <w:r w:rsidRPr="00A90F00">
        <w:rPr>
          <w:rFonts w:eastAsia="Calibri" w:cs="Arial"/>
        </w:rPr>
        <w:t xml:space="preserve"> </w:t>
      </w:r>
      <w:r w:rsidR="00FF4C5A" w:rsidRPr="00A90F00">
        <w:rPr>
          <w:rFonts w:eastAsia="Calibri" w:cs="Arial"/>
        </w:rPr>
        <w:t>“</w:t>
      </w:r>
      <w:r w:rsidR="00FF4C5A" w:rsidRPr="00A90F00">
        <w:rPr>
          <w:rFonts w:eastAsia="Calibri" w:cs="Arial"/>
          <w:b/>
          <w:i/>
        </w:rPr>
        <w:t>Without honeybees, our world would be a very different place: fewer food choices and more expensive agricultural production…</w:t>
      </w:r>
    </w:p>
    <w:p w:rsidR="00FF4C5A" w:rsidRPr="00A90F00" w:rsidRDefault="00FF4C5A" w:rsidP="00FF4C5A">
      <w:pPr>
        <w:spacing w:after="0" w:line="240" w:lineRule="auto"/>
        <w:jc w:val="right"/>
        <w:rPr>
          <w:rFonts w:eastAsia="Calibri" w:cs="Arial"/>
        </w:rPr>
      </w:pPr>
      <w:r w:rsidRPr="00A90F00">
        <w:rPr>
          <w:rFonts w:eastAsia="Calibri" w:cs="Arial"/>
          <w:b/>
          <w:i/>
        </w:rPr>
        <w:t>… but what ecological infrastructure underpins the managed honeybee industry in South Africa?</w:t>
      </w:r>
      <w:r w:rsidRPr="00A90F00">
        <w:rPr>
          <w:rFonts w:eastAsia="Calibri" w:cs="Arial"/>
        </w:rPr>
        <w:t>”</w:t>
      </w:r>
    </w:p>
    <w:p w:rsidR="00FF4C5A" w:rsidRPr="00A90F00" w:rsidRDefault="00FF4C5A" w:rsidP="00FF4C5A">
      <w:pPr>
        <w:spacing w:after="0" w:line="240" w:lineRule="auto"/>
        <w:rPr>
          <w:rFonts w:eastAsia="Calibri" w:cs="Arial"/>
          <w:lang w:val="en-US"/>
        </w:rPr>
      </w:pPr>
    </w:p>
    <w:p w:rsidR="00A76FE1" w:rsidRDefault="00A76FE1" w:rsidP="00FF4C5A">
      <w:pPr>
        <w:spacing w:after="0" w:line="240" w:lineRule="auto"/>
        <w:rPr>
          <w:rFonts w:cs="Arial"/>
          <w:lang w:val="en-US"/>
        </w:rPr>
      </w:pPr>
      <w:r w:rsidRPr="00A76FE1">
        <w:rPr>
          <w:rFonts w:cs="Arial"/>
          <w:lang w:val="en-US"/>
        </w:rPr>
        <w:t>Thousands of honey</w:t>
      </w:r>
      <w:r>
        <w:rPr>
          <w:rFonts w:cs="Arial"/>
          <w:lang w:val="en-US"/>
        </w:rPr>
        <w:t xml:space="preserve"> </w:t>
      </w:r>
      <w:r w:rsidRPr="00A76FE1">
        <w:rPr>
          <w:rFonts w:cs="Arial"/>
          <w:lang w:val="en-US"/>
        </w:rPr>
        <w:t xml:space="preserve">bee colonies are used every year to pollinate important crops across South Africa.  </w:t>
      </w:r>
      <w:r>
        <w:rPr>
          <w:rFonts w:cs="Arial"/>
          <w:lang w:val="en-US"/>
        </w:rPr>
        <w:t xml:space="preserve">More than 50 crops in South Africa reply on insect pollination. </w:t>
      </w:r>
      <w:r w:rsidRPr="00A76FE1">
        <w:rPr>
          <w:rFonts w:cs="Arial"/>
          <w:lang w:val="en-US"/>
        </w:rPr>
        <w:t xml:space="preserve">Our deciduous fruit industry, for example, relies on bees to pollinate blossom every spring.  </w:t>
      </w:r>
    </w:p>
    <w:p w:rsidR="00A76FE1" w:rsidRDefault="00A76FE1" w:rsidP="00FF4C5A">
      <w:pPr>
        <w:spacing w:after="0" w:line="240" w:lineRule="auto"/>
        <w:rPr>
          <w:rFonts w:cs="Arial"/>
          <w:lang w:val="en-US"/>
        </w:rPr>
      </w:pPr>
    </w:p>
    <w:p w:rsidR="007F064A" w:rsidRDefault="00A76FE1" w:rsidP="00FF4C5A">
      <w:pPr>
        <w:spacing w:after="0" w:line="240" w:lineRule="auto"/>
        <w:rPr>
          <w:rFonts w:cs="Arial"/>
          <w:lang w:val="en-US"/>
        </w:rPr>
      </w:pPr>
      <w:r>
        <w:rPr>
          <w:rFonts w:cs="Arial"/>
          <w:lang w:val="en-US"/>
        </w:rPr>
        <w:t>But it is difficult for beekeepers to sustain their colonies a</w:t>
      </w:r>
      <w:r w:rsidRPr="00A76FE1">
        <w:rPr>
          <w:rFonts w:cs="Arial"/>
          <w:lang w:val="en-US"/>
        </w:rPr>
        <w:t>fter the blossom season is over</w:t>
      </w:r>
      <w:r>
        <w:rPr>
          <w:rFonts w:cs="Arial"/>
          <w:lang w:val="en-US"/>
        </w:rPr>
        <w:t xml:space="preserve">.  For honey bee populations to withstand pests </w:t>
      </w:r>
      <w:r w:rsidR="007F064A" w:rsidRPr="007F064A">
        <w:rPr>
          <w:rFonts w:cs="Arial"/>
          <w:lang w:val="en-US"/>
        </w:rPr>
        <w:t xml:space="preserve">(e.g. </w:t>
      </w:r>
      <w:proofErr w:type="spellStart"/>
      <w:r w:rsidR="007F064A" w:rsidRPr="007F064A">
        <w:rPr>
          <w:rFonts w:cs="Arial"/>
          <w:i/>
          <w:lang w:val="en-US"/>
        </w:rPr>
        <w:t>Varroa</w:t>
      </w:r>
      <w:proofErr w:type="spellEnd"/>
      <w:r w:rsidR="007F064A" w:rsidRPr="007F064A">
        <w:rPr>
          <w:rFonts w:cs="Arial"/>
          <w:lang w:val="en-US"/>
        </w:rPr>
        <w:t xml:space="preserve"> mite) and diseases (e.g. American Foulbrood), as well as some degree of pesticide exposure, a healthy diet is crucial for a fully-functioning immune system. Beekeepers use a variety of flowering plants species to provide forage (food) for their colonies through the year.  Eucalyptus trees, certain crop species, indigenous trees and shrubs, and even urban gardens and roadside weeds are used to provide the pollen (protein) and nectar (carbohydrates) that the honeybees need to build a strong and healthy colony.</w:t>
      </w:r>
    </w:p>
    <w:p w:rsidR="007F064A" w:rsidRDefault="007F064A" w:rsidP="00FF4C5A">
      <w:pPr>
        <w:spacing w:after="0" w:line="240" w:lineRule="auto"/>
        <w:rPr>
          <w:rFonts w:cs="Arial"/>
          <w:lang w:val="en-US"/>
        </w:rPr>
      </w:pPr>
    </w:p>
    <w:p w:rsidR="00926EE8" w:rsidRPr="00926EE8" w:rsidRDefault="00926EE8" w:rsidP="00926EE8">
      <w:pPr>
        <w:spacing w:after="0" w:line="240" w:lineRule="auto"/>
        <w:rPr>
          <w:rFonts w:cs="Arial"/>
          <w:b/>
          <w:i/>
        </w:rPr>
      </w:pPr>
      <w:r w:rsidRPr="00926EE8">
        <w:rPr>
          <w:rFonts w:cs="Arial"/>
          <w:b/>
          <w:i/>
          <w:lang w:val="en-US"/>
        </w:rPr>
        <w:t xml:space="preserve">While the pollinator-dependent crop grower is reliant on the beekeeper for the pollination service their honey bees provide to their crops during the short flowering season, the beekeepers in turn are reliant on </w:t>
      </w:r>
      <w:r w:rsidRPr="00926EE8">
        <w:rPr>
          <w:rFonts w:cs="Arial"/>
          <w:b/>
          <w:i/>
        </w:rPr>
        <w:t>numerous and variable forage sources and habitats that can sustain their honeybee colonies throughout the year.</w:t>
      </w:r>
    </w:p>
    <w:p w:rsidR="00926EE8" w:rsidRDefault="00926EE8" w:rsidP="00926EE8">
      <w:pPr>
        <w:spacing w:after="0" w:line="240" w:lineRule="auto"/>
        <w:rPr>
          <w:rFonts w:cs="Arial"/>
        </w:rPr>
      </w:pPr>
    </w:p>
    <w:p w:rsidR="007F064A" w:rsidRDefault="00926EE8" w:rsidP="00926EE8">
      <w:pPr>
        <w:spacing w:after="0" w:line="240" w:lineRule="auto"/>
        <w:rPr>
          <w:rFonts w:cs="Arial"/>
          <w:lang w:val="en-US"/>
        </w:rPr>
      </w:pPr>
      <w:r>
        <w:rPr>
          <w:rFonts w:cs="Arial"/>
          <w:lang w:val="en-US"/>
        </w:rPr>
        <w:t xml:space="preserve"> </w:t>
      </w:r>
      <w:r w:rsidR="007F064A">
        <w:rPr>
          <w:rFonts w:cs="Arial"/>
          <w:lang w:val="en-US"/>
        </w:rPr>
        <w:t>“</w:t>
      </w:r>
      <w:r w:rsidR="007F064A" w:rsidRPr="007F064A">
        <w:rPr>
          <w:rFonts w:cs="Arial"/>
          <w:lang w:val="en-US"/>
        </w:rPr>
        <w:t xml:space="preserve">As a result </w:t>
      </w:r>
      <w:r w:rsidR="007F064A">
        <w:rPr>
          <w:rFonts w:cs="Arial"/>
          <w:lang w:val="en-US"/>
        </w:rPr>
        <w:t>of author Martin</w:t>
      </w:r>
      <w:r w:rsidR="007F064A" w:rsidRPr="007F064A">
        <w:rPr>
          <w:rFonts w:cs="Arial"/>
          <w:lang w:val="en-US"/>
        </w:rPr>
        <w:t xml:space="preserve"> </w:t>
      </w:r>
      <w:proofErr w:type="spellStart"/>
      <w:r w:rsidR="007F064A" w:rsidRPr="007F064A">
        <w:rPr>
          <w:rFonts w:cs="Arial"/>
          <w:lang w:val="en-US"/>
        </w:rPr>
        <w:t>Johannsmeier’s</w:t>
      </w:r>
      <w:proofErr w:type="spellEnd"/>
      <w:r w:rsidR="007F064A" w:rsidRPr="007F064A">
        <w:rPr>
          <w:rFonts w:cs="Arial"/>
          <w:lang w:val="en-US"/>
        </w:rPr>
        <w:t xml:space="preserve"> years of research, we </w:t>
      </w:r>
      <w:r w:rsidR="007F064A">
        <w:rPr>
          <w:rFonts w:cs="Arial"/>
          <w:lang w:val="en-US"/>
        </w:rPr>
        <w:t xml:space="preserve">now </w:t>
      </w:r>
      <w:r w:rsidR="007F064A" w:rsidRPr="007F064A">
        <w:rPr>
          <w:rFonts w:cs="Arial"/>
          <w:lang w:val="en-US"/>
        </w:rPr>
        <w:t>have a broad understanding of honey</w:t>
      </w:r>
      <w:r w:rsidR="007F064A">
        <w:rPr>
          <w:rFonts w:cs="Arial"/>
          <w:lang w:val="en-US"/>
        </w:rPr>
        <w:t xml:space="preserve"> </w:t>
      </w:r>
      <w:r w:rsidR="007F064A" w:rsidRPr="007F064A">
        <w:rPr>
          <w:rFonts w:cs="Arial"/>
          <w:lang w:val="en-US"/>
        </w:rPr>
        <w:t>bee forage needs and resources in South Africa</w:t>
      </w:r>
      <w:r w:rsidR="007F064A">
        <w:rPr>
          <w:rFonts w:cs="Arial"/>
          <w:lang w:val="en-US"/>
        </w:rPr>
        <w:t>, and this book is a</w:t>
      </w:r>
      <w:r w:rsidR="004A393E">
        <w:rPr>
          <w:rFonts w:cs="Arial"/>
          <w:lang w:val="en-US"/>
        </w:rPr>
        <w:t>n excellent</w:t>
      </w:r>
      <w:r w:rsidR="007F064A">
        <w:rPr>
          <w:rFonts w:cs="Arial"/>
          <w:lang w:val="en-US"/>
        </w:rPr>
        <w:t xml:space="preserve"> </w:t>
      </w:r>
      <w:r w:rsidR="004A393E">
        <w:rPr>
          <w:rFonts w:cs="Arial"/>
          <w:lang w:val="en-US"/>
        </w:rPr>
        <w:t>resource</w:t>
      </w:r>
      <w:r w:rsidR="007F064A">
        <w:rPr>
          <w:rFonts w:cs="Arial"/>
          <w:lang w:val="en-US"/>
        </w:rPr>
        <w:t xml:space="preserve"> for anyone wishing to plant bee-friendly plants”, says </w:t>
      </w:r>
      <w:r>
        <w:rPr>
          <w:rFonts w:cs="Arial"/>
        </w:rPr>
        <w:t>Tlou Masehela, who has recently completed his PhD on forage resources for honey bees through the South African National Biodiversity Institute (</w:t>
      </w:r>
      <w:r>
        <w:rPr>
          <w:rFonts w:cs="Arial"/>
          <w:lang w:val="en-US"/>
        </w:rPr>
        <w:t>publishers of the book)</w:t>
      </w:r>
      <w:r>
        <w:rPr>
          <w:rFonts w:cs="Arial"/>
        </w:rPr>
        <w:t xml:space="preserve"> and Stellenbosch University</w:t>
      </w:r>
      <w:r w:rsidR="007F064A" w:rsidRPr="007F064A">
        <w:rPr>
          <w:rFonts w:cs="Arial"/>
          <w:lang w:val="en-US"/>
        </w:rPr>
        <w:t xml:space="preserve">.   </w:t>
      </w:r>
    </w:p>
    <w:p w:rsidR="00A76FE1" w:rsidRDefault="00A76FE1" w:rsidP="00FF4C5A">
      <w:pPr>
        <w:spacing w:after="0" w:line="240" w:lineRule="auto"/>
        <w:rPr>
          <w:rFonts w:cs="Arial"/>
          <w:lang w:val="en-US"/>
        </w:rPr>
      </w:pPr>
    </w:p>
    <w:p w:rsidR="00926EE8" w:rsidRPr="00926EE8" w:rsidRDefault="00926EE8" w:rsidP="00FF4C5A">
      <w:pPr>
        <w:spacing w:after="0" w:line="240" w:lineRule="auto"/>
        <w:rPr>
          <w:rFonts w:eastAsia="Calibri" w:cs="Arial"/>
          <w:b/>
        </w:rPr>
      </w:pPr>
      <w:r w:rsidRPr="00926EE8">
        <w:rPr>
          <w:rFonts w:eastAsia="Calibri" w:cs="Arial"/>
          <w:b/>
        </w:rPr>
        <w:t>About the book</w:t>
      </w:r>
    </w:p>
    <w:p w:rsidR="00D728E0" w:rsidRDefault="00D728E0" w:rsidP="00D502D4">
      <w:pPr>
        <w:spacing w:after="120" w:line="240" w:lineRule="auto"/>
        <w:rPr>
          <w:rFonts w:eastAsia="Calibri" w:cs="Arial"/>
        </w:rPr>
      </w:pPr>
      <w:r>
        <w:rPr>
          <w:rFonts w:eastAsia="Calibri" w:cs="Arial"/>
        </w:rPr>
        <w:t xml:space="preserve">“Beeplants of South Africa” is </w:t>
      </w:r>
      <w:r w:rsidR="00490C7E">
        <w:rPr>
          <w:rFonts w:eastAsia="Calibri" w:cs="Arial"/>
        </w:rPr>
        <w:t>a</w:t>
      </w:r>
      <w:r>
        <w:rPr>
          <w:rFonts w:eastAsia="Calibri" w:cs="Arial"/>
        </w:rPr>
        <w:t xml:space="preserve"> review</w:t>
      </w:r>
      <w:r w:rsidR="00926EE8">
        <w:rPr>
          <w:rFonts w:eastAsia="Calibri" w:cs="Arial"/>
        </w:rPr>
        <w:t xml:space="preserve"> of </w:t>
      </w:r>
      <w:r>
        <w:rPr>
          <w:rFonts w:eastAsia="Calibri" w:cs="Arial"/>
        </w:rPr>
        <w:t>plants utilised by honey bees in the region. Data in the book</w:t>
      </w:r>
      <w:r w:rsidRPr="00A90F00">
        <w:rPr>
          <w:rFonts w:eastAsia="Calibri" w:cs="Arial"/>
        </w:rPr>
        <w:t xml:space="preserve"> shows a “bee plant value” for each plant species that gives an indication of how valuable the species are as honey bee forage. The </w:t>
      </w:r>
      <w:r>
        <w:rPr>
          <w:rFonts w:eastAsia="Calibri" w:cs="Arial"/>
        </w:rPr>
        <w:t>book also contains</w:t>
      </w:r>
      <w:r w:rsidRPr="00A90F00">
        <w:rPr>
          <w:rFonts w:eastAsia="Calibri" w:cs="Arial"/>
        </w:rPr>
        <w:t xml:space="preserve"> additional information such as the flowering times of species, its common name, its morphology, its distribution and origin.</w:t>
      </w:r>
      <w:r w:rsidRPr="00D728E0">
        <w:t xml:space="preserve"> </w:t>
      </w:r>
      <w:r w:rsidRPr="00D728E0">
        <w:rPr>
          <w:rFonts w:eastAsia="Calibri" w:cs="Arial"/>
        </w:rPr>
        <w:t>Colour photographs of the main honey plants, as well as some representative</w:t>
      </w:r>
      <w:r>
        <w:rPr>
          <w:rFonts w:eastAsia="Calibri" w:cs="Arial"/>
        </w:rPr>
        <w:t xml:space="preserve">s of important </w:t>
      </w:r>
      <w:proofErr w:type="spellStart"/>
      <w:r>
        <w:rPr>
          <w:rFonts w:eastAsia="Calibri" w:cs="Arial"/>
        </w:rPr>
        <w:t>beeplant</w:t>
      </w:r>
      <w:proofErr w:type="spellEnd"/>
      <w:r>
        <w:rPr>
          <w:rFonts w:eastAsia="Calibri" w:cs="Arial"/>
        </w:rPr>
        <w:t xml:space="preserve"> groups, are provided as </w:t>
      </w:r>
      <w:r w:rsidRPr="00D728E0">
        <w:rPr>
          <w:rFonts w:eastAsia="Calibri" w:cs="Arial"/>
        </w:rPr>
        <w:t xml:space="preserve">a first step in </w:t>
      </w:r>
      <w:r w:rsidR="006B7F00">
        <w:rPr>
          <w:rFonts w:eastAsia="Calibri" w:cs="Arial"/>
        </w:rPr>
        <w:t xml:space="preserve">plant </w:t>
      </w:r>
      <w:r w:rsidRPr="00D728E0">
        <w:rPr>
          <w:rFonts w:eastAsia="Calibri" w:cs="Arial"/>
        </w:rPr>
        <w:t>identification</w:t>
      </w:r>
      <w:r>
        <w:rPr>
          <w:rFonts w:eastAsia="Calibri" w:cs="Arial"/>
        </w:rPr>
        <w:t>.</w:t>
      </w:r>
    </w:p>
    <w:p w:rsidR="00AD5D1B" w:rsidRDefault="00D502D4" w:rsidP="00D502D4">
      <w:pPr>
        <w:spacing w:after="120" w:line="240" w:lineRule="auto"/>
        <w:rPr>
          <w:rFonts w:eastAsia="Calibri" w:cs="Arial"/>
        </w:rPr>
      </w:pPr>
      <w:r w:rsidRPr="0009184A">
        <w:rPr>
          <w:rFonts w:eastAsia="Calibri" w:cs="Arial"/>
        </w:rPr>
        <w:t xml:space="preserve">The book </w:t>
      </w:r>
      <w:r w:rsidRPr="0009184A">
        <w:rPr>
          <w:rFonts w:ascii="Calibri" w:eastAsia="Calibri" w:hAnsi="Calibri" w:cs="Times New Roman"/>
        </w:rPr>
        <w:t>contains an extensive index to the scientific as well as English and Afrikaans common names used in the publication.</w:t>
      </w:r>
    </w:p>
    <w:p w:rsidR="003227BF" w:rsidRDefault="00D728E0" w:rsidP="00FF4C5A">
      <w:pPr>
        <w:spacing w:after="0" w:line="240" w:lineRule="auto"/>
        <w:rPr>
          <w:rFonts w:eastAsia="Calibri" w:cs="Arial"/>
        </w:rPr>
      </w:pPr>
      <w:r>
        <w:rPr>
          <w:rFonts w:cs="Arial"/>
          <w:lang w:val="en-US"/>
        </w:rPr>
        <w:t>Carol Poole, the Project Coordinator involved in SANBI’s research projects, notes: “</w:t>
      </w:r>
      <w:r w:rsidRPr="007F064A">
        <w:rPr>
          <w:rFonts w:cs="Arial"/>
          <w:lang w:val="en-US"/>
        </w:rPr>
        <w:t xml:space="preserve">This book </w:t>
      </w:r>
      <w:r>
        <w:rPr>
          <w:rFonts w:cs="Arial"/>
          <w:lang w:val="en-US"/>
        </w:rPr>
        <w:t xml:space="preserve">will assist beekeepers, farmers, landscapers, </w:t>
      </w:r>
      <w:r w:rsidRPr="007F064A">
        <w:rPr>
          <w:rFonts w:cs="Arial"/>
          <w:lang w:val="en-US"/>
        </w:rPr>
        <w:t>gardeners</w:t>
      </w:r>
      <w:r>
        <w:rPr>
          <w:rFonts w:cs="Arial"/>
          <w:lang w:val="en-US"/>
        </w:rPr>
        <w:t xml:space="preserve"> and restoration experts</w:t>
      </w:r>
      <w:r w:rsidRPr="007F064A">
        <w:rPr>
          <w:rFonts w:cs="Arial"/>
          <w:lang w:val="en-US"/>
        </w:rPr>
        <w:t xml:space="preserve"> with more information about plants they can consider </w:t>
      </w:r>
      <w:r>
        <w:rPr>
          <w:rFonts w:cs="Arial"/>
          <w:lang w:val="en-US"/>
        </w:rPr>
        <w:t>conserving or growing</w:t>
      </w:r>
      <w:r w:rsidRPr="007F064A">
        <w:rPr>
          <w:rFonts w:cs="Arial"/>
          <w:lang w:val="en-US"/>
        </w:rPr>
        <w:t>. We also hope that this book is valuable to many other audiences into the future as we learn to protect and grow our honey</w:t>
      </w:r>
      <w:r>
        <w:rPr>
          <w:rFonts w:cs="Arial"/>
          <w:lang w:val="en-US"/>
        </w:rPr>
        <w:t xml:space="preserve"> </w:t>
      </w:r>
      <w:r w:rsidRPr="007F064A">
        <w:rPr>
          <w:rFonts w:cs="Arial"/>
          <w:lang w:val="en-US"/>
        </w:rPr>
        <w:t>bee forage resources sustainably</w:t>
      </w:r>
      <w:r w:rsidR="00F554BC">
        <w:rPr>
          <w:rFonts w:cs="Arial"/>
          <w:lang w:val="en-US"/>
        </w:rPr>
        <w:t>”</w:t>
      </w:r>
      <w:r w:rsidRPr="007F064A">
        <w:rPr>
          <w:rFonts w:cs="Arial"/>
          <w:lang w:val="en-US"/>
        </w:rPr>
        <w:t>.</w:t>
      </w:r>
    </w:p>
    <w:p w:rsidR="003227BF" w:rsidRPr="00A90F00" w:rsidRDefault="003227BF" w:rsidP="00FF4C5A">
      <w:pPr>
        <w:spacing w:after="0" w:line="240" w:lineRule="auto"/>
        <w:rPr>
          <w:rFonts w:eastAsia="Calibri" w:cs="Arial"/>
          <w:b/>
        </w:rPr>
      </w:pPr>
      <w:r w:rsidRPr="00A90F00">
        <w:rPr>
          <w:rFonts w:eastAsia="Calibri" w:cs="Arial"/>
          <w:b/>
        </w:rPr>
        <w:t>Who is Mr Martin F. Johannsmeier</w:t>
      </w:r>
      <w:r w:rsidR="006B7F00">
        <w:rPr>
          <w:rFonts w:eastAsia="Calibri" w:cs="Arial"/>
          <w:b/>
        </w:rPr>
        <w:t>?</w:t>
      </w:r>
    </w:p>
    <w:p w:rsidR="00926EE8" w:rsidRPr="00926EE8" w:rsidRDefault="00926EE8" w:rsidP="00926EE8">
      <w:pPr>
        <w:spacing w:after="0" w:line="240" w:lineRule="auto"/>
        <w:rPr>
          <w:rFonts w:eastAsia="Calibri" w:cs="Arial"/>
        </w:rPr>
      </w:pPr>
      <w:r w:rsidRPr="00926EE8">
        <w:rPr>
          <w:rFonts w:eastAsia="Calibri" w:cs="Arial"/>
        </w:rPr>
        <w:t>Martin Johannsmeier is a retired entomologist of the Plant Protection Research Institute of the Agricultural Research Council. His career began in the field of chemical insect control</w:t>
      </w:r>
      <w:r>
        <w:rPr>
          <w:rFonts w:eastAsia="Calibri" w:cs="Arial"/>
        </w:rPr>
        <w:t xml:space="preserve">, but he was </w:t>
      </w:r>
      <w:r w:rsidRPr="00926EE8">
        <w:rPr>
          <w:rFonts w:eastAsia="Calibri" w:cs="Arial"/>
        </w:rPr>
        <w:t xml:space="preserve">later transferred to the ‘Government Apiary’ in Pretoria, where beekeeping </w:t>
      </w:r>
      <w:r>
        <w:rPr>
          <w:rFonts w:eastAsia="Calibri" w:cs="Arial"/>
        </w:rPr>
        <w:t>advice</w:t>
      </w:r>
      <w:r w:rsidRPr="00926EE8">
        <w:rPr>
          <w:rFonts w:eastAsia="Calibri" w:cs="Arial"/>
        </w:rPr>
        <w:t xml:space="preserve"> was the main line of work. </w:t>
      </w:r>
    </w:p>
    <w:p w:rsidR="003227BF" w:rsidRDefault="00926EE8" w:rsidP="00926EE8">
      <w:pPr>
        <w:spacing w:after="0" w:line="240" w:lineRule="auto"/>
        <w:rPr>
          <w:rFonts w:eastAsia="Calibri" w:cs="Arial"/>
        </w:rPr>
      </w:pPr>
      <w:r w:rsidRPr="00926EE8">
        <w:rPr>
          <w:rFonts w:eastAsia="Calibri" w:cs="Arial"/>
        </w:rPr>
        <w:t>The emphasis later shifted to beekeeping research</w:t>
      </w:r>
      <w:r>
        <w:rPr>
          <w:rFonts w:eastAsia="Calibri" w:cs="Arial"/>
        </w:rPr>
        <w:t>, and Martin tested</w:t>
      </w:r>
      <w:r w:rsidRPr="00926EE8">
        <w:rPr>
          <w:rFonts w:eastAsia="Calibri" w:cs="Arial"/>
        </w:rPr>
        <w:t xml:space="preserve"> new hive materials, determin</w:t>
      </w:r>
      <w:r>
        <w:rPr>
          <w:rFonts w:eastAsia="Calibri" w:cs="Arial"/>
        </w:rPr>
        <w:t>ed</w:t>
      </w:r>
      <w:r w:rsidRPr="00926EE8">
        <w:rPr>
          <w:rFonts w:eastAsia="Calibri" w:cs="Arial"/>
        </w:rPr>
        <w:t xml:space="preserve"> factors that affected honey flows, investigat</w:t>
      </w:r>
      <w:r>
        <w:rPr>
          <w:rFonts w:eastAsia="Calibri" w:cs="Arial"/>
        </w:rPr>
        <w:t>ed</w:t>
      </w:r>
      <w:r w:rsidRPr="00926EE8">
        <w:rPr>
          <w:rFonts w:eastAsia="Calibri" w:cs="Arial"/>
        </w:rPr>
        <w:t xml:space="preserve"> honey</w:t>
      </w:r>
      <w:r>
        <w:rPr>
          <w:rFonts w:eastAsia="Calibri" w:cs="Arial"/>
        </w:rPr>
        <w:t xml:space="preserve"> </w:t>
      </w:r>
      <w:r w:rsidRPr="00926EE8">
        <w:rPr>
          <w:rFonts w:eastAsia="Calibri" w:cs="Arial"/>
        </w:rPr>
        <w:t xml:space="preserve">bee pollination of different crops, </w:t>
      </w:r>
      <w:r>
        <w:rPr>
          <w:rFonts w:eastAsia="Calibri" w:cs="Arial"/>
        </w:rPr>
        <w:t xml:space="preserve">and </w:t>
      </w:r>
      <w:r w:rsidRPr="00926EE8">
        <w:rPr>
          <w:rFonts w:eastAsia="Calibri" w:cs="Arial"/>
        </w:rPr>
        <w:t>survey</w:t>
      </w:r>
      <w:r>
        <w:rPr>
          <w:rFonts w:eastAsia="Calibri" w:cs="Arial"/>
        </w:rPr>
        <w:t>ed</w:t>
      </w:r>
      <w:r w:rsidRPr="00926EE8">
        <w:rPr>
          <w:rFonts w:eastAsia="Calibri" w:cs="Arial"/>
        </w:rPr>
        <w:t xml:space="preserve"> </w:t>
      </w:r>
      <w:r w:rsidRPr="00926EE8">
        <w:rPr>
          <w:rFonts w:eastAsia="Calibri" w:cs="Arial"/>
        </w:rPr>
        <w:lastRenderedPageBreak/>
        <w:t>nectar and pollen flora,</w:t>
      </w:r>
      <w:r>
        <w:rPr>
          <w:rFonts w:eastAsia="Calibri" w:cs="Arial"/>
        </w:rPr>
        <w:t xml:space="preserve"> amongst other research.</w:t>
      </w:r>
      <w:r w:rsidRPr="00926EE8">
        <w:rPr>
          <w:rFonts w:eastAsia="Calibri" w:cs="Arial"/>
        </w:rPr>
        <w:t xml:space="preserve"> The study of </w:t>
      </w:r>
      <w:proofErr w:type="spellStart"/>
      <w:r w:rsidRPr="00926EE8">
        <w:rPr>
          <w:rFonts w:eastAsia="Calibri" w:cs="Arial"/>
        </w:rPr>
        <w:t>beeplants</w:t>
      </w:r>
      <w:proofErr w:type="spellEnd"/>
      <w:r w:rsidRPr="00926EE8">
        <w:rPr>
          <w:rFonts w:eastAsia="Calibri" w:cs="Arial"/>
        </w:rPr>
        <w:t xml:space="preserve"> became his main interest, and he developed a simple method to establish the nectar and pollen value of a plant, using honey</w:t>
      </w:r>
      <w:r>
        <w:rPr>
          <w:rFonts w:eastAsia="Calibri" w:cs="Arial"/>
        </w:rPr>
        <w:t xml:space="preserve"> </w:t>
      </w:r>
      <w:r w:rsidRPr="00926EE8">
        <w:rPr>
          <w:rFonts w:eastAsia="Calibri" w:cs="Arial"/>
        </w:rPr>
        <w:t>bee foragers. He continued with bee and flower ‘watching’ as one of his hobbies after retirement.</w:t>
      </w:r>
      <w:r>
        <w:rPr>
          <w:rFonts w:eastAsia="Calibri" w:cs="Arial"/>
        </w:rPr>
        <w:t xml:space="preserve"> Mr Johannsmeier</w:t>
      </w:r>
      <w:r w:rsidR="00C60D0A" w:rsidRPr="00A90F00">
        <w:rPr>
          <w:rFonts w:eastAsia="Calibri" w:cs="Arial"/>
        </w:rPr>
        <w:t xml:space="preserve"> is </w:t>
      </w:r>
      <w:r>
        <w:rPr>
          <w:rFonts w:eastAsia="Calibri" w:cs="Arial"/>
        </w:rPr>
        <w:t xml:space="preserve">also </w:t>
      </w:r>
      <w:r w:rsidR="00C60D0A" w:rsidRPr="00A90F00">
        <w:rPr>
          <w:rFonts w:eastAsia="Calibri" w:cs="Arial"/>
        </w:rPr>
        <w:t>the author of “Beeplants of the S</w:t>
      </w:r>
      <w:r w:rsidR="00990404" w:rsidRPr="00A90F00">
        <w:rPr>
          <w:rFonts w:eastAsia="Calibri" w:cs="Arial"/>
        </w:rPr>
        <w:t>outh</w:t>
      </w:r>
      <w:r>
        <w:rPr>
          <w:rFonts w:eastAsia="Calibri" w:cs="Arial"/>
        </w:rPr>
        <w:t>-</w:t>
      </w:r>
      <w:r w:rsidR="00990404" w:rsidRPr="00A90F00">
        <w:rPr>
          <w:rFonts w:eastAsia="Calibri" w:cs="Arial"/>
        </w:rPr>
        <w:t>Western Cape” (with the first edition published in 1995 by the Department of Agriculture, revised edition published in 2005 by ARC’s Plant Protection Research Institute handbook No.17)</w:t>
      </w:r>
      <w:r>
        <w:rPr>
          <w:rFonts w:eastAsia="Calibri" w:cs="Arial"/>
        </w:rPr>
        <w:t xml:space="preserve">, several journal papers, and was editor of the famous beekeeping handbook “Beekeeping in South Africa” (published in 2001 as </w:t>
      </w:r>
      <w:r w:rsidR="00686268">
        <w:rPr>
          <w:rFonts w:eastAsia="Calibri" w:cs="Arial"/>
        </w:rPr>
        <w:t>Handbook No</w:t>
      </w:r>
      <w:r w:rsidRPr="00926EE8">
        <w:rPr>
          <w:rFonts w:eastAsia="Calibri" w:cs="Arial"/>
        </w:rPr>
        <w:t>. 14</w:t>
      </w:r>
      <w:r>
        <w:rPr>
          <w:rFonts w:eastAsia="Calibri" w:cs="Arial"/>
        </w:rPr>
        <w:t xml:space="preserve"> by the </w:t>
      </w:r>
      <w:r w:rsidRPr="00926EE8">
        <w:rPr>
          <w:rFonts w:eastAsia="Calibri" w:cs="Arial"/>
        </w:rPr>
        <w:t>Plant Protection Research Institute, Agricultural Research Council, Pretoria</w:t>
      </w:r>
      <w:r w:rsidR="00F554BC">
        <w:rPr>
          <w:rFonts w:eastAsia="Calibri" w:cs="Arial"/>
        </w:rPr>
        <w:t>)</w:t>
      </w:r>
      <w:r w:rsidR="00990404" w:rsidRPr="00A90F00">
        <w:rPr>
          <w:rFonts w:eastAsia="Calibri" w:cs="Arial"/>
        </w:rPr>
        <w:t xml:space="preserve">. </w:t>
      </w:r>
    </w:p>
    <w:p w:rsidR="00AD5D1B" w:rsidRDefault="00AD5D1B" w:rsidP="00926EE8">
      <w:pPr>
        <w:spacing w:after="0" w:line="240" w:lineRule="auto"/>
        <w:rPr>
          <w:rFonts w:eastAsia="Calibri" w:cs="Arial"/>
        </w:rPr>
      </w:pPr>
    </w:p>
    <w:p w:rsidR="00926EE8" w:rsidRPr="00A90F00" w:rsidRDefault="00D728E0" w:rsidP="00926EE8">
      <w:pPr>
        <w:spacing w:after="0" w:line="240" w:lineRule="auto"/>
        <w:rPr>
          <w:rFonts w:eastAsia="Calibri" w:cs="Arial"/>
          <w:b/>
          <w:lang w:val="en-US"/>
        </w:rPr>
      </w:pPr>
      <w:bookmarkStart w:id="0" w:name="_GoBack"/>
      <w:bookmarkEnd w:id="0"/>
      <w:r>
        <w:rPr>
          <w:rFonts w:eastAsia="Calibri" w:cs="Arial"/>
          <w:b/>
          <w:lang w:val="en-US"/>
        </w:rPr>
        <w:t xml:space="preserve">SANBI and </w:t>
      </w:r>
      <w:r w:rsidR="00926EE8" w:rsidRPr="00A90F00">
        <w:rPr>
          <w:rFonts w:eastAsia="Calibri" w:cs="Arial"/>
          <w:b/>
          <w:lang w:val="en-US"/>
        </w:rPr>
        <w:t xml:space="preserve">the </w:t>
      </w:r>
      <w:r w:rsidR="00F554BC">
        <w:rPr>
          <w:rFonts w:eastAsia="Calibri" w:cs="Arial"/>
          <w:b/>
          <w:lang w:val="en-US"/>
        </w:rPr>
        <w:t xml:space="preserve">pollination and honey bee forage </w:t>
      </w:r>
      <w:r w:rsidR="00926EE8" w:rsidRPr="00A90F00">
        <w:rPr>
          <w:rFonts w:eastAsia="Calibri" w:cs="Arial"/>
          <w:b/>
          <w:lang w:val="en-US"/>
        </w:rPr>
        <w:t>projects:</w:t>
      </w:r>
    </w:p>
    <w:p w:rsidR="00325EA5" w:rsidRDefault="00926EE8" w:rsidP="00F554BC">
      <w:pPr>
        <w:spacing w:after="0" w:line="240" w:lineRule="auto"/>
        <w:rPr>
          <w:rFonts w:eastAsia="Calibri" w:cs="Arial"/>
        </w:rPr>
      </w:pPr>
      <w:r w:rsidRPr="00A90F00">
        <w:rPr>
          <w:rFonts w:eastAsia="Calibri" w:cs="Arial"/>
          <w:lang w:val="en-US"/>
        </w:rPr>
        <w:t xml:space="preserve">This </w:t>
      </w:r>
      <w:r w:rsidR="00D728E0">
        <w:rPr>
          <w:rFonts w:eastAsia="Calibri" w:cs="Arial"/>
          <w:lang w:val="en-US"/>
        </w:rPr>
        <w:t>book</w:t>
      </w:r>
      <w:r w:rsidR="00D728E0" w:rsidRPr="00A90F00">
        <w:rPr>
          <w:rFonts w:eastAsia="Calibri" w:cs="Arial"/>
          <w:lang w:val="en-US"/>
        </w:rPr>
        <w:t xml:space="preserve"> </w:t>
      </w:r>
      <w:r w:rsidRPr="00A90F00">
        <w:rPr>
          <w:rFonts w:eastAsia="Calibri" w:cs="Arial"/>
          <w:lang w:val="en-US"/>
        </w:rPr>
        <w:t>contributes to the outcomes of the Global Pollination Project and the Honeybee Forage Project, both implemented by the South African National Biodiversity Institute (SANBI)</w:t>
      </w:r>
      <w:r w:rsidR="00F554BC">
        <w:rPr>
          <w:rFonts w:eastAsia="Calibri" w:cs="Arial"/>
          <w:lang w:val="en-US"/>
        </w:rPr>
        <w:t xml:space="preserve"> between 2010 and 2015</w:t>
      </w:r>
      <w:r w:rsidRPr="00A90F00">
        <w:rPr>
          <w:rFonts w:eastAsia="Calibri" w:cs="Arial"/>
          <w:lang w:val="en-US"/>
        </w:rPr>
        <w:t xml:space="preserve">.  The Global Pollination Project (Conservation and Management of Pollinators for Sustainable Agriculture through an Ecosystem Approach) was implemented in 7 countries – Brazil, Ghana, India, Kenya, Nepal, Pakistan and South Africa.  The project was coordinated by the Food and Agriculture </w:t>
      </w:r>
      <w:r w:rsidRPr="00A90F00">
        <w:rPr>
          <w:rFonts w:eastAsia="Calibri" w:cs="Arial"/>
        </w:rPr>
        <w:t>Organisation</w:t>
      </w:r>
      <w:r w:rsidRPr="00A90F00">
        <w:rPr>
          <w:rFonts w:eastAsia="Calibri" w:cs="Arial"/>
          <w:lang w:val="en-US"/>
        </w:rPr>
        <w:t xml:space="preserve"> of the United Nations, with financing from the Global Environment Facility (GEF) and implementation support from the United Nations Environment </w:t>
      </w:r>
      <w:r w:rsidRPr="00A90F00">
        <w:rPr>
          <w:rFonts w:eastAsia="Calibri" w:cs="Arial"/>
        </w:rPr>
        <w:t>Programme</w:t>
      </w:r>
      <w:r w:rsidRPr="00A90F00">
        <w:rPr>
          <w:rFonts w:eastAsia="Calibri" w:cs="Arial"/>
          <w:lang w:val="en-US"/>
        </w:rPr>
        <w:t xml:space="preserve"> (UNEP).  </w:t>
      </w:r>
      <w:r w:rsidRPr="00A90F00">
        <w:rPr>
          <w:rFonts w:eastAsia="Calibri" w:cs="Arial"/>
        </w:rPr>
        <w:t>The Honeybee Forage Project was a national project in South Africa funded by the Working for Water Programme, Environment Programmes, and Department of Environmental Affairs.</w:t>
      </w:r>
      <w:r w:rsidR="006B7F00">
        <w:rPr>
          <w:rFonts w:eastAsia="Calibri" w:cs="Arial"/>
        </w:rPr>
        <w:t xml:space="preserve"> Outputs of both projects are available on </w:t>
      </w:r>
      <w:hyperlink r:id="rId6" w:history="1">
        <w:r w:rsidR="006B7F00" w:rsidRPr="008174D4">
          <w:rPr>
            <w:rStyle w:val="Hyperlink"/>
            <w:rFonts w:eastAsia="Calibri" w:cs="Arial"/>
          </w:rPr>
          <w:t>www.sanbi.org/pollination-honeybees</w:t>
        </w:r>
      </w:hyperlink>
      <w:r w:rsidR="006B7F00">
        <w:rPr>
          <w:rFonts w:eastAsia="Calibri" w:cs="Arial"/>
        </w:rPr>
        <w:t xml:space="preserve"> and include case studies, academic papers, </w:t>
      </w:r>
      <w:proofErr w:type="spellStart"/>
      <w:r w:rsidR="006B7F00">
        <w:rPr>
          <w:rFonts w:eastAsia="Calibri" w:cs="Arial"/>
        </w:rPr>
        <w:t>InfoSheets</w:t>
      </w:r>
      <w:proofErr w:type="spellEnd"/>
      <w:r w:rsidR="006B7F00">
        <w:rPr>
          <w:rFonts w:eastAsia="Calibri" w:cs="Arial"/>
        </w:rPr>
        <w:t>, and a short film featuring Martin Johannsmeier and Tlou Masehela</w:t>
      </w:r>
      <w:r w:rsidR="00D502D4">
        <w:rPr>
          <w:rFonts w:eastAsia="Calibri" w:cs="Arial"/>
        </w:rPr>
        <w:t xml:space="preserve">. </w:t>
      </w:r>
      <w:r w:rsidR="00325EA5" w:rsidRPr="00F554BC">
        <w:rPr>
          <w:rFonts w:eastAsia="Calibri" w:cs="Arial"/>
        </w:rPr>
        <w:t xml:space="preserve">The SANBI </w:t>
      </w:r>
      <w:r w:rsidR="00F554BC" w:rsidRPr="00F554BC">
        <w:rPr>
          <w:rFonts w:eastAsia="Calibri" w:cs="Arial"/>
        </w:rPr>
        <w:t>staff</w:t>
      </w:r>
      <w:r w:rsidR="00325EA5" w:rsidRPr="00F554BC">
        <w:rPr>
          <w:rFonts w:eastAsia="Calibri" w:cs="Arial"/>
        </w:rPr>
        <w:t xml:space="preserve"> members </w:t>
      </w:r>
      <w:r w:rsidR="00F554BC">
        <w:rPr>
          <w:rFonts w:eastAsia="Calibri" w:cs="Arial"/>
        </w:rPr>
        <w:t xml:space="preserve">and students </w:t>
      </w:r>
      <w:r w:rsidR="00325EA5" w:rsidRPr="00F554BC">
        <w:rPr>
          <w:rFonts w:eastAsia="Calibri" w:cs="Arial"/>
        </w:rPr>
        <w:t xml:space="preserve">who worked on the Global Pollination Project and Honey </w:t>
      </w:r>
      <w:r w:rsidR="00F554BC" w:rsidRPr="00F554BC">
        <w:rPr>
          <w:rFonts w:eastAsia="Calibri" w:cs="Arial"/>
        </w:rPr>
        <w:t>B</w:t>
      </w:r>
      <w:r w:rsidR="00325EA5" w:rsidRPr="00F554BC">
        <w:rPr>
          <w:rFonts w:eastAsia="Calibri" w:cs="Arial"/>
        </w:rPr>
        <w:t>ee</w:t>
      </w:r>
      <w:r w:rsidR="00F554BC" w:rsidRPr="00F554BC">
        <w:rPr>
          <w:rFonts w:eastAsia="Calibri" w:cs="Arial"/>
        </w:rPr>
        <w:t xml:space="preserve"> Forage</w:t>
      </w:r>
      <w:r w:rsidR="00325EA5" w:rsidRPr="00F554BC">
        <w:rPr>
          <w:rFonts w:eastAsia="Calibri" w:cs="Arial"/>
        </w:rPr>
        <w:t xml:space="preserve"> Project</w:t>
      </w:r>
      <w:r w:rsidR="00F554BC" w:rsidRPr="00F554BC">
        <w:rPr>
          <w:rFonts w:eastAsia="Calibri" w:cs="Arial"/>
        </w:rPr>
        <w:t xml:space="preserve"> </w:t>
      </w:r>
      <w:r w:rsidR="00D502D4">
        <w:rPr>
          <w:rFonts w:eastAsia="Calibri" w:cs="Arial"/>
        </w:rPr>
        <w:t>include:</w:t>
      </w:r>
      <w:r w:rsidR="00F554BC" w:rsidRPr="00F554BC">
        <w:rPr>
          <w:rFonts w:eastAsia="Calibri" w:cs="Arial"/>
        </w:rPr>
        <w:t xml:space="preserve"> Dr Ruan Veldtman</w:t>
      </w:r>
      <w:r w:rsidR="00F554BC">
        <w:rPr>
          <w:rFonts w:eastAsia="Calibri" w:cs="Arial"/>
        </w:rPr>
        <w:t>, Dr Jonathan Colville, Ms Carol Poole, Mr Mbulelo Mswazi, Mr Tlou Masehela, Ms Annalie Melin and Mr James Hutton-Squire</w:t>
      </w:r>
      <w:r w:rsidR="00D502D4">
        <w:rPr>
          <w:rFonts w:eastAsia="Calibri" w:cs="Arial"/>
        </w:rPr>
        <w:t>.</w:t>
      </w:r>
    </w:p>
    <w:p w:rsidR="00325EA5" w:rsidRDefault="00325EA5" w:rsidP="00926EE8">
      <w:pPr>
        <w:spacing w:after="0" w:line="240" w:lineRule="auto"/>
        <w:rPr>
          <w:rFonts w:eastAsia="Calibri" w:cs="Arial"/>
        </w:rPr>
      </w:pPr>
    </w:p>
    <w:p w:rsidR="00F554BC" w:rsidRPr="00F554BC" w:rsidRDefault="00F554BC" w:rsidP="00F554BC">
      <w:pPr>
        <w:spacing w:after="0" w:line="240" w:lineRule="auto"/>
        <w:rPr>
          <w:rFonts w:eastAsia="Calibri" w:cs="Arial"/>
          <w:b/>
          <w:lang w:val="en-US"/>
        </w:rPr>
      </w:pPr>
      <w:r w:rsidRPr="00F554BC">
        <w:rPr>
          <w:rFonts w:eastAsia="Calibri" w:cs="Arial"/>
          <w:b/>
          <w:lang w:val="en-US"/>
        </w:rPr>
        <w:t>How to order the book</w:t>
      </w:r>
      <w:r>
        <w:rPr>
          <w:rFonts w:eastAsia="Calibri" w:cs="Arial"/>
          <w:b/>
          <w:lang w:val="en-US"/>
        </w:rPr>
        <w:t>:</w:t>
      </w:r>
    </w:p>
    <w:p w:rsidR="003F082C" w:rsidRPr="007F3E05" w:rsidRDefault="00F554BC" w:rsidP="00F554BC">
      <w:pPr>
        <w:spacing w:line="240" w:lineRule="auto"/>
        <w:rPr>
          <w:rFonts w:eastAsia="Calibri" w:cs="Times New Roman"/>
        </w:rPr>
      </w:pPr>
      <w:r>
        <w:rPr>
          <w:rFonts w:ascii="Calibri" w:eastAsia="Calibri" w:hAnsi="Calibri" w:cs="Times New Roman"/>
        </w:rPr>
        <w:t xml:space="preserve">The book </w:t>
      </w:r>
      <w:r w:rsidR="00D502D4">
        <w:rPr>
          <w:rFonts w:ascii="Calibri" w:eastAsia="Calibri" w:hAnsi="Calibri" w:cs="Times New Roman"/>
        </w:rPr>
        <w:t>(</w:t>
      </w:r>
      <w:r w:rsidR="00D502D4" w:rsidRPr="0009184A">
        <w:rPr>
          <w:rFonts w:ascii="Calibri" w:eastAsia="Calibri" w:hAnsi="Calibri" w:cs="Times New Roman"/>
        </w:rPr>
        <w:t>ISBN 978-1-928224-17-4</w:t>
      </w:r>
      <w:r w:rsidR="00D502D4">
        <w:rPr>
          <w:rFonts w:ascii="Calibri" w:eastAsia="Calibri" w:hAnsi="Calibri" w:cs="Times New Roman"/>
        </w:rPr>
        <w:t xml:space="preserve">) </w:t>
      </w:r>
      <w:r>
        <w:rPr>
          <w:rFonts w:ascii="Calibri" w:eastAsia="Calibri" w:hAnsi="Calibri" w:cs="Times New Roman"/>
        </w:rPr>
        <w:t>is available in hardcover</w:t>
      </w:r>
      <w:r w:rsidR="003F082C" w:rsidRPr="0009184A">
        <w:rPr>
          <w:rFonts w:ascii="Calibri" w:eastAsia="Calibri" w:hAnsi="Calibri" w:cs="Times New Roman"/>
        </w:rPr>
        <w:t xml:space="preserve"> A4.</w:t>
      </w:r>
      <w:r>
        <w:rPr>
          <w:rFonts w:ascii="Calibri" w:eastAsia="Calibri" w:hAnsi="Calibri" w:cs="Times New Roman"/>
        </w:rPr>
        <w:t xml:space="preserve"> </w:t>
      </w:r>
      <w:r w:rsidRPr="0009184A">
        <w:rPr>
          <w:rFonts w:ascii="Calibri" w:eastAsia="Calibri" w:hAnsi="Calibri" w:cs="Times New Roman"/>
        </w:rPr>
        <w:t>Price: R450.00.</w:t>
      </w:r>
      <w:r>
        <w:rPr>
          <w:rFonts w:ascii="Calibri" w:eastAsia="Calibri" w:hAnsi="Calibri" w:cs="Times New Roman"/>
        </w:rPr>
        <w:t xml:space="preserve"> It can be purchased from the </w:t>
      </w:r>
      <w:r w:rsidR="003F082C" w:rsidRPr="0009184A">
        <w:rPr>
          <w:rFonts w:ascii="Calibri" w:eastAsia="Calibri" w:hAnsi="Calibri" w:cs="Times New Roman"/>
        </w:rPr>
        <w:t>SANBI Bookshop</w:t>
      </w:r>
      <w:r w:rsidR="00D502D4">
        <w:rPr>
          <w:rFonts w:ascii="Calibri" w:eastAsia="Calibri" w:hAnsi="Calibri" w:cs="Times New Roman"/>
        </w:rPr>
        <w:t xml:space="preserve"> by contacting </w:t>
      </w:r>
      <w:r w:rsidR="003F082C" w:rsidRPr="007F3E05">
        <w:rPr>
          <w:rFonts w:eastAsia="Calibri" w:cs="Times New Roman"/>
        </w:rPr>
        <w:t xml:space="preserve">Thomas </w:t>
      </w:r>
      <w:r w:rsidR="00325EA5" w:rsidRPr="007F3E05">
        <w:rPr>
          <w:rFonts w:eastAsia="Calibri" w:cs="Times New Roman"/>
        </w:rPr>
        <w:t>Mapheza at</w:t>
      </w:r>
      <w:r w:rsidR="003F082C" w:rsidRPr="007F3E05">
        <w:rPr>
          <w:rFonts w:eastAsia="Calibri" w:cs="Times New Roman"/>
        </w:rPr>
        <w:t xml:space="preserve"> </w:t>
      </w:r>
      <w:hyperlink r:id="rId7" w:history="1">
        <w:r w:rsidR="003F082C" w:rsidRPr="007F3E05">
          <w:rPr>
            <w:rFonts w:eastAsia="Calibri" w:cs="Times New Roman"/>
            <w:u w:val="single"/>
          </w:rPr>
          <w:t>bookshop@sanbi.org.za</w:t>
        </w:r>
      </w:hyperlink>
      <w:r w:rsidR="003F082C" w:rsidRPr="007F3E05">
        <w:rPr>
          <w:rFonts w:eastAsia="Calibri" w:cs="Times New Roman"/>
        </w:rPr>
        <w:t xml:space="preserve"> or </w:t>
      </w:r>
      <w:hyperlink r:id="rId8" w:history="1">
        <w:r w:rsidR="00AD5D1B" w:rsidRPr="007F3E05">
          <w:rPr>
            <w:rStyle w:val="Hyperlink"/>
            <w:rFonts w:eastAsia="Calibri" w:cs="Times New Roman"/>
          </w:rPr>
          <w:t>T.mapheza@sanbi.org.za</w:t>
        </w:r>
      </w:hyperlink>
      <w:r w:rsidR="003F082C" w:rsidRPr="007F3E05">
        <w:rPr>
          <w:rFonts w:eastAsia="Calibri" w:cs="Times New Roman"/>
        </w:rPr>
        <w:t xml:space="preserve"> </w:t>
      </w:r>
      <w:r w:rsidR="00D502D4">
        <w:rPr>
          <w:rFonts w:eastAsia="Calibri" w:cs="Times New Roman"/>
        </w:rPr>
        <w:t xml:space="preserve">or Tel: 012 843 </w:t>
      </w:r>
      <w:r w:rsidR="00D502D4" w:rsidRPr="007F3E05">
        <w:rPr>
          <w:rFonts w:eastAsia="Calibri" w:cs="Times New Roman"/>
        </w:rPr>
        <w:t>5000</w:t>
      </w:r>
      <w:r>
        <w:rPr>
          <w:rFonts w:eastAsia="Calibri" w:cs="Times New Roman"/>
        </w:rPr>
        <w:t xml:space="preserve">.  </w:t>
      </w:r>
    </w:p>
    <w:p w:rsidR="003227BF" w:rsidRPr="007F3E05" w:rsidRDefault="003227BF" w:rsidP="003227BF">
      <w:pPr>
        <w:pStyle w:val="NormalWeb"/>
        <w:spacing w:before="0" w:beforeAutospacing="0" w:after="0" w:afterAutospacing="0"/>
        <w:rPr>
          <w:rFonts w:asciiTheme="minorHAnsi" w:hAnsiTheme="minorHAnsi" w:cs="Arial"/>
          <w:b/>
          <w:i/>
          <w:sz w:val="22"/>
          <w:szCs w:val="22"/>
        </w:rPr>
      </w:pPr>
      <w:r w:rsidRPr="007F3E05">
        <w:rPr>
          <w:rFonts w:asciiTheme="minorHAnsi" w:hAnsiTheme="minorHAnsi" w:cs="Arial"/>
          <w:b/>
          <w:i/>
          <w:sz w:val="22"/>
          <w:szCs w:val="22"/>
        </w:rPr>
        <w:t xml:space="preserve">Further information </w:t>
      </w:r>
      <w:r w:rsidR="00F554BC">
        <w:rPr>
          <w:rFonts w:asciiTheme="minorHAnsi" w:hAnsiTheme="minorHAnsi" w:cs="Arial"/>
          <w:b/>
          <w:i/>
          <w:sz w:val="22"/>
          <w:szCs w:val="22"/>
        </w:rPr>
        <w:t xml:space="preserve">about the projects and book </w:t>
      </w:r>
      <w:r w:rsidRPr="007F3E05">
        <w:rPr>
          <w:rFonts w:asciiTheme="minorHAnsi" w:hAnsiTheme="minorHAnsi" w:cs="Arial"/>
          <w:b/>
          <w:i/>
          <w:sz w:val="22"/>
          <w:szCs w:val="22"/>
        </w:rPr>
        <w:t>is available from:</w:t>
      </w:r>
    </w:p>
    <w:p w:rsidR="003227BF" w:rsidRPr="007F3E05" w:rsidRDefault="003227BF" w:rsidP="003227BF">
      <w:pPr>
        <w:pStyle w:val="NormalWeb"/>
        <w:spacing w:before="0" w:beforeAutospacing="0" w:after="0" w:afterAutospacing="0"/>
        <w:rPr>
          <w:rFonts w:asciiTheme="minorHAnsi" w:hAnsiTheme="minorHAnsi" w:cs="Arial"/>
          <w:sz w:val="22"/>
          <w:szCs w:val="22"/>
        </w:rPr>
      </w:pPr>
      <w:r w:rsidRPr="007F3E05">
        <w:rPr>
          <w:rFonts w:asciiTheme="minorHAnsi" w:hAnsiTheme="minorHAnsi" w:cs="Arial"/>
          <w:sz w:val="22"/>
          <w:szCs w:val="22"/>
        </w:rPr>
        <w:t xml:space="preserve">Ms Carol Poole, Project Coordinator: Biodiversity Research, SANBI. </w:t>
      </w:r>
    </w:p>
    <w:p w:rsidR="001C5F26" w:rsidRPr="00A90F00" w:rsidRDefault="003227BF" w:rsidP="00D502D4">
      <w:pPr>
        <w:pStyle w:val="NormalWeb"/>
        <w:spacing w:before="0" w:beforeAutospacing="0" w:after="0" w:afterAutospacing="0"/>
        <w:rPr>
          <w:rFonts w:cs="Arial"/>
        </w:rPr>
      </w:pPr>
      <w:r w:rsidRPr="007F3E05">
        <w:rPr>
          <w:rFonts w:asciiTheme="minorHAnsi" w:hAnsiTheme="minorHAnsi" w:cs="Arial"/>
          <w:sz w:val="22"/>
          <w:szCs w:val="22"/>
        </w:rPr>
        <w:t xml:space="preserve">Tel: 021 799 8695; email: </w:t>
      </w:r>
      <w:hyperlink r:id="rId9" w:history="1">
        <w:r w:rsidRPr="007F3E05">
          <w:rPr>
            <w:rStyle w:val="Hyperlink"/>
            <w:rFonts w:asciiTheme="minorHAnsi" w:hAnsiTheme="minorHAnsi" w:cs="Arial"/>
            <w:sz w:val="22"/>
            <w:szCs w:val="22"/>
          </w:rPr>
          <w:t>c.poole@sanbi.org.za</w:t>
        </w:r>
      </w:hyperlink>
      <w:r w:rsidRPr="007F3E05">
        <w:rPr>
          <w:rFonts w:asciiTheme="minorHAnsi" w:hAnsiTheme="minorHAnsi" w:cs="Arial"/>
          <w:sz w:val="22"/>
          <w:szCs w:val="22"/>
        </w:rPr>
        <w:t xml:space="preserve"> </w:t>
      </w:r>
    </w:p>
    <w:sectPr w:rsidR="001C5F26" w:rsidRPr="00A90F00" w:rsidSect="00D502D4">
      <w:pgSz w:w="11906" w:h="16838" w:code="9"/>
      <w:pgMar w:top="1247" w:right="1247" w:bottom="124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8036A6"/>
    <w:multiLevelType w:val="hybridMultilevel"/>
    <w:tmpl w:val="81807A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918"/>
    <w:rsid w:val="0009184A"/>
    <w:rsid w:val="00160912"/>
    <w:rsid w:val="001C5F26"/>
    <w:rsid w:val="001D6FF7"/>
    <w:rsid w:val="002C6B87"/>
    <w:rsid w:val="003227BF"/>
    <w:rsid w:val="00325EA5"/>
    <w:rsid w:val="003F082C"/>
    <w:rsid w:val="004011AB"/>
    <w:rsid w:val="00442DA6"/>
    <w:rsid w:val="00490C7E"/>
    <w:rsid w:val="004A393E"/>
    <w:rsid w:val="005E287F"/>
    <w:rsid w:val="00607203"/>
    <w:rsid w:val="00686268"/>
    <w:rsid w:val="006B7F00"/>
    <w:rsid w:val="006F3292"/>
    <w:rsid w:val="007F064A"/>
    <w:rsid w:val="007F3E05"/>
    <w:rsid w:val="008812CE"/>
    <w:rsid w:val="008B2396"/>
    <w:rsid w:val="008E5A44"/>
    <w:rsid w:val="008E7161"/>
    <w:rsid w:val="00926EE8"/>
    <w:rsid w:val="00990404"/>
    <w:rsid w:val="00996BE0"/>
    <w:rsid w:val="00A641DE"/>
    <w:rsid w:val="00A76FE1"/>
    <w:rsid w:val="00A90F00"/>
    <w:rsid w:val="00AD5D1B"/>
    <w:rsid w:val="00BD0918"/>
    <w:rsid w:val="00C013F9"/>
    <w:rsid w:val="00C42090"/>
    <w:rsid w:val="00C60D0A"/>
    <w:rsid w:val="00C765CB"/>
    <w:rsid w:val="00C871F1"/>
    <w:rsid w:val="00D502D4"/>
    <w:rsid w:val="00D728E0"/>
    <w:rsid w:val="00D90509"/>
    <w:rsid w:val="00EF1314"/>
    <w:rsid w:val="00F554BC"/>
    <w:rsid w:val="00FF4C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27BF"/>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3227BF"/>
    <w:rPr>
      <w:color w:val="0000FF" w:themeColor="hyperlink"/>
      <w:u w:val="single"/>
    </w:rPr>
  </w:style>
  <w:style w:type="table" w:styleId="TableGrid">
    <w:name w:val="Table Grid"/>
    <w:basedOn w:val="TableNormal"/>
    <w:uiPriority w:val="59"/>
    <w:rsid w:val="00322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5F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F26"/>
    <w:rPr>
      <w:rFonts w:ascii="Tahoma" w:hAnsi="Tahoma" w:cs="Tahoma"/>
      <w:sz w:val="16"/>
      <w:szCs w:val="16"/>
    </w:rPr>
  </w:style>
  <w:style w:type="character" w:styleId="FollowedHyperlink">
    <w:name w:val="FollowedHyperlink"/>
    <w:basedOn w:val="DefaultParagraphFont"/>
    <w:uiPriority w:val="99"/>
    <w:semiHidden/>
    <w:unhideWhenUsed/>
    <w:rsid w:val="006B7F00"/>
    <w:rPr>
      <w:color w:val="800080" w:themeColor="followedHyperlink"/>
      <w:u w:val="single"/>
    </w:rPr>
  </w:style>
  <w:style w:type="paragraph" w:styleId="ListParagraph">
    <w:name w:val="List Paragraph"/>
    <w:basedOn w:val="Normal"/>
    <w:uiPriority w:val="34"/>
    <w:qFormat/>
    <w:rsid w:val="00325E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27BF"/>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3227BF"/>
    <w:rPr>
      <w:color w:val="0000FF" w:themeColor="hyperlink"/>
      <w:u w:val="single"/>
    </w:rPr>
  </w:style>
  <w:style w:type="table" w:styleId="TableGrid">
    <w:name w:val="Table Grid"/>
    <w:basedOn w:val="TableNormal"/>
    <w:uiPriority w:val="59"/>
    <w:rsid w:val="00322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5F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F26"/>
    <w:rPr>
      <w:rFonts w:ascii="Tahoma" w:hAnsi="Tahoma" w:cs="Tahoma"/>
      <w:sz w:val="16"/>
      <w:szCs w:val="16"/>
    </w:rPr>
  </w:style>
  <w:style w:type="character" w:styleId="FollowedHyperlink">
    <w:name w:val="FollowedHyperlink"/>
    <w:basedOn w:val="DefaultParagraphFont"/>
    <w:uiPriority w:val="99"/>
    <w:semiHidden/>
    <w:unhideWhenUsed/>
    <w:rsid w:val="006B7F00"/>
    <w:rPr>
      <w:color w:val="800080" w:themeColor="followedHyperlink"/>
      <w:u w:val="single"/>
    </w:rPr>
  </w:style>
  <w:style w:type="paragraph" w:styleId="ListParagraph">
    <w:name w:val="List Paragraph"/>
    <w:basedOn w:val="Normal"/>
    <w:uiPriority w:val="34"/>
    <w:qFormat/>
    <w:rsid w:val="00325E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20618">
      <w:bodyDiv w:val="1"/>
      <w:marLeft w:val="0"/>
      <w:marRight w:val="0"/>
      <w:marTop w:val="0"/>
      <w:marBottom w:val="0"/>
      <w:divBdr>
        <w:top w:val="none" w:sz="0" w:space="0" w:color="auto"/>
        <w:left w:val="none" w:sz="0" w:space="0" w:color="auto"/>
        <w:bottom w:val="none" w:sz="0" w:space="0" w:color="auto"/>
        <w:right w:val="none" w:sz="0" w:space="0" w:color="auto"/>
      </w:divBdr>
    </w:div>
    <w:div w:id="156181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apheza@sanbi.org.za" TargetMode="External"/><Relationship Id="rId3" Type="http://schemas.microsoft.com/office/2007/relationships/stylesWithEffects" Target="stylesWithEffects.xml"/><Relationship Id="rId7" Type="http://schemas.openxmlformats.org/officeDocument/2006/relationships/hyperlink" Target="mailto:bookshop@sanbi.org.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bi.org/pollination-honeybee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poole@sanbi.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955</Words>
  <Characters>5445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Mbulelo Mswazi</dc:creator>
  <cp:lastModifiedBy>Mbulelo Mswazi</cp:lastModifiedBy>
  <cp:revision>4</cp:revision>
  <dcterms:created xsi:type="dcterms:W3CDTF">2016-12-05T07:19:00Z</dcterms:created>
  <dcterms:modified xsi:type="dcterms:W3CDTF">2016-12-05T07:21:00Z</dcterms:modified>
</cp:coreProperties>
</file>