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065" w:rsidRPr="00241393" w:rsidRDefault="00630065" w:rsidP="00241393">
      <w:pPr>
        <w:rPr>
          <w:rFonts w:ascii="Arial" w:hAnsi="Arial" w:cs="Arial"/>
          <w:b/>
        </w:rPr>
      </w:pPr>
    </w:p>
    <w:p w:rsidR="005C6146" w:rsidRPr="00131144" w:rsidRDefault="005C6146" w:rsidP="00241393">
      <w:pPr>
        <w:rPr>
          <w:rFonts w:ascii="Arial" w:hAnsi="Arial" w:cs="Arial"/>
          <w:b/>
        </w:rPr>
      </w:pPr>
    </w:p>
    <w:p w:rsidR="00EF6074" w:rsidRPr="00131144" w:rsidRDefault="00402EE5" w:rsidP="00131144">
      <w:pPr>
        <w:jc w:val="center"/>
        <w:rPr>
          <w:rFonts w:ascii="Arial" w:hAnsi="Arial" w:cs="Arial"/>
          <w:b/>
          <w:sz w:val="28"/>
          <w:szCs w:val="28"/>
        </w:rPr>
      </w:pPr>
      <w:r w:rsidRPr="00131144">
        <w:rPr>
          <w:rFonts w:ascii="Arial" w:hAnsi="Arial" w:cs="Arial"/>
          <w:b/>
          <w:sz w:val="28"/>
          <w:szCs w:val="28"/>
        </w:rPr>
        <w:t>Honours projects</w:t>
      </w:r>
    </w:p>
    <w:p w:rsidR="00402EE5" w:rsidRDefault="00402EE5" w:rsidP="00241393">
      <w:pPr>
        <w:rPr>
          <w:rFonts w:ascii="Arial" w:hAnsi="Arial" w:cs="Arial"/>
          <w:b/>
        </w:rPr>
      </w:pPr>
    </w:p>
    <w:p w:rsidR="00402EE5" w:rsidRPr="00241393" w:rsidRDefault="00402EE5" w:rsidP="00241393">
      <w:pPr>
        <w:rPr>
          <w:rFonts w:ascii="Arial" w:hAnsi="Arial" w:cs="Arial"/>
          <w:u w:val="single"/>
        </w:rPr>
      </w:pPr>
    </w:p>
    <w:p w:rsidR="00C56473" w:rsidRDefault="00C56473" w:rsidP="00241393">
      <w:pPr>
        <w:rPr>
          <w:rFonts w:ascii="Arial" w:hAnsi="Arial" w:cs="Arial"/>
        </w:rPr>
      </w:pPr>
      <w:r w:rsidRPr="00241393">
        <w:rPr>
          <w:rFonts w:ascii="Arial" w:hAnsi="Arial" w:cs="Arial"/>
          <w:b/>
        </w:rPr>
        <w:t>Title:</w:t>
      </w:r>
      <w:r w:rsidRPr="00241393">
        <w:rPr>
          <w:rFonts w:ascii="Arial" w:hAnsi="Arial" w:cs="Arial"/>
        </w:rPr>
        <w:t xml:space="preserve"> </w:t>
      </w:r>
      <w:r w:rsidR="00376948" w:rsidRPr="00241393">
        <w:rPr>
          <w:rFonts w:ascii="Arial" w:hAnsi="Arial" w:cs="Arial"/>
        </w:rPr>
        <w:t xml:space="preserve">Species differentiation in the annual </w:t>
      </w:r>
      <w:r w:rsidR="00376948" w:rsidRPr="00241393">
        <w:rPr>
          <w:rFonts w:ascii="Arial" w:hAnsi="Arial" w:cs="Arial"/>
          <w:i/>
          <w:iCs/>
        </w:rPr>
        <w:t xml:space="preserve">Dimorphotheca </w:t>
      </w:r>
      <w:proofErr w:type="spellStart"/>
      <w:r w:rsidR="00376948" w:rsidRPr="00241393">
        <w:rPr>
          <w:rFonts w:ascii="Arial" w:hAnsi="Arial" w:cs="Arial"/>
          <w:i/>
          <w:iCs/>
        </w:rPr>
        <w:t>pluvialis-sinuata</w:t>
      </w:r>
      <w:proofErr w:type="spellEnd"/>
      <w:r w:rsidR="00376948" w:rsidRPr="00241393">
        <w:rPr>
          <w:rFonts w:ascii="Arial" w:hAnsi="Arial" w:cs="Arial"/>
        </w:rPr>
        <w:t xml:space="preserve"> complex </w:t>
      </w:r>
    </w:p>
    <w:p w:rsidR="00131144" w:rsidRPr="00241393" w:rsidRDefault="00131144" w:rsidP="00241393">
      <w:pPr>
        <w:rPr>
          <w:rFonts w:ascii="Arial" w:hAnsi="Arial" w:cs="Arial"/>
        </w:rPr>
      </w:pPr>
    </w:p>
    <w:p w:rsidR="00760517" w:rsidRDefault="00C56473" w:rsidP="00241393">
      <w:pPr>
        <w:rPr>
          <w:rFonts w:ascii="Arial" w:hAnsi="Arial" w:cs="Arial"/>
        </w:rPr>
      </w:pPr>
      <w:r w:rsidRPr="00241393">
        <w:rPr>
          <w:rFonts w:ascii="Arial" w:hAnsi="Arial" w:cs="Arial"/>
          <w:b/>
        </w:rPr>
        <w:t>Description:</w:t>
      </w:r>
      <w:r w:rsidRPr="00241393">
        <w:rPr>
          <w:rFonts w:ascii="Arial" w:hAnsi="Arial" w:cs="Arial"/>
        </w:rPr>
        <w:t xml:space="preserve">  </w:t>
      </w:r>
      <w:r w:rsidR="00760517" w:rsidRPr="00241393">
        <w:rPr>
          <w:rFonts w:ascii="Arial" w:hAnsi="Arial" w:cs="Arial"/>
        </w:rPr>
        <w:t>T</w:t>
      </w:r>
      <w:r w:rsidR="00B01CC2" w:rsidRPr="00241393">
        <w:rPr>
          <w:rFonts w:ascii="Arial" w:hAnsi="Arial" w:cs="Arial"/>
        </w:rPr>
        <w:t xml:space="preserve">As currently defined, </w:t>
      </w:r>
      <w:r w:rsidR="008627E3" w:rsidRPr="00241393">
        <w:rPr>
          <w:rFonts w:ascii="Arial" w:hAnsi="Arial" w:cs="Arial"/>
        </w:rPr>
        <w:t xml:space="preserve">the commercially important </w:t>
      </w:r>
      <w:r w:rsidR="00760517" w:rsidRPr="00241393">
        <w:rPr>
          <w:rFonts w:ascii="Arial" w:hAnsi="Arial" w:cs="Arial"/>
          <w:i/>
        </w:rPr>
        <w:t xml:space="preserve">Dimorphotheca </w:t>
      </w:r>
      <w:proofErr w:type="spellStart"/>
      <w:r w:rsidR="00760517" w:rsidRPr="00241393">
        <w:rPr>
          <w:rFonts w:ascii="Arial" w:hAnsi="Arial" w:cs="Arial"/>
          <w:i/>
        </w:rPr>
        <w:t>pluvialis</w:t>
      </w:r>
      <w:proofErr w:type="spellEnd"/>
      <w:r w:rsidR="00760517" w:rsidRPr="00241393">
        <w:rPr>
          <w:rFonts w:ascii="Arial" w:hAnsi="Arial" w:cs="Arial"/>
        </w:rPr>
        <w:t xml:space="preserve"> (</w:t>
      </w:r>
      <w:proofErr w:type="spellStart"/>
      <w:r w:rsidR="00760517" w:rsidRPr="00241393">
        <w:rPr>
          <w:rFonts w:ascii="Arial" w:hAnsi="Arial" w:cs="Arial"/>
        </w:rPr>
        <w:t>reenblommetjie</w:t>
      </w:r>
      <w:proofErr w:type="spellEnd"/>
      <w:r w:rsidR="00760517" w:rsidRPr="00241393">
        <w:rPr>
          <w:rFonts w:ascii="Arial" w:hAnsi="Arial" w:cs="Arial"/>
        </w:rPr>
        <w:t xml:space="preserve">) and </w:t>
      </w:r>
      <w:proofErr w:type="spellStart"/>
      <w:r w:rsidR="00760517" w:rsidRPr="00241393">
        <w:rPr>
          <w:rFonts w:ascii="Arial" w:hAnsi="Arial" w:cs="Arial"/>
        </w:rPr>
        <w:t>and</w:t>
      </w:r>
      <w:proofErr w:type="spellEnd"/>
      <w:r w:rsidR="00760517" w:rsidRPr="00241393">
        <w:rPr>
          <w:rFonts w:ascii="Arial" w:hAnsi="Arial" w:cs="Arial"/>
        </w:rPr>
        <w:t xml:space="preserve"> </w:t>
      </w:r>
      <w:r w:rsidR="00760517" w:rsidRPr="00241393">
        <w:rPr>
          <w:rFonts w:ascii="Arial" w:hAnsi="Arial" w:cs="Arial"/>
          <w:i/>
        </w:rPr>
        <w:t xml:space="preserve">D. </w:t>
      </w:r>
      <w:proofErr w:type="spellStart"/>
      <w:r w:rsidR="00760517" w:rsidRPr="00241393">
        <w:rPr>
          <w:rFonts w:ascii="Arial" w:hAnsi="Arial" w:cs="Arial"/>
          <w:i/>
        </w:rPr>
        <w:t>sinuata</w:t>
      </w:r>
      <w:proofErr w:type="spellEnd"/>
      <w:r w:rsidR="00760517" w:rsidRPr="00241393">
        <w:rPr>
          <w:rFonts w:ascii="Arial" w:hAnsi="Arial" w:cs="Arial"/>
        </w:rPr>
        <w:t xml:space="preserve"> (Namaqualand daisy) are sister species with partially overlapping geographic ranges</w:t>
      </w:r>
      <w:r w:rsidR="00B01CC2" w:rsidRPr="00241393">
        <w:rPr>
          <w:rFonts w:ascii="Arial" w:hAnsi="Arial" w:cs="Arial"/>
        </w:rPr>
        <w:t>. However, v</w:t>
      </w:r>
      <w:r w:rsidR="00B04E56" w:rsidRPr="00241393">
        <w:rPr>
          <w:rFonts w:ascii="Arial" w:hAnsi="Arial" w:cs="Arial"/>
        </w:rPr>
        <w:t>ariation in flower coloration and structure, polli</w:t>
      </w:r>
      <w:r w:rsidR="00B01CC2" w:rsidRPr="00241393">
        <w:rPr>
          <w:rFonts w:ascii="Arial" w:hAnsi="Arial" w:cs="Arial"/>
        </w:rPr>
        <w:t>nation as well as fruit morphology do</w:t>
      </w:r>
      <w:r w:rsidR="00B04E56" w:rsidRPr="00241393">
        <w:rPr>
          <w:rFonts w:ascii="Arial" w:hAnsi="Arial" w:cs="Arial"/>
        </w:rPr>
        <w:t xml:space="preserve"> not align with current taxonomy, and the species identities require re-assessment. </w:t>
      </w:r>
      <w:r w:rsidR="00760517" w:rsidRPr="00241393">
        <w:rPr>
          <w:rFonts w:ascii="Arial" w:hAnsi="Arial" w:cs="Arial"/>
        </w:rPr>
        <w:t>The frequent observation of dramatic variation in flower colour across different parts of Namaqualand within other daisy species, leads to the hypothesis that flower colour is misleading as a taxonomic character. Confusion about the taxonomic identity of these two species has implications for</w:t>
      </w:r>
      <w:r w:rsidR="008627E3" w:rsidRPr="00241393">
        <w:rPr>
          <w:rFonts w:ascii="Arial" w:hAnsi="Arial" w:cs="Arial"/>
        </w:rPr>
        <w:t xml:space="preserve"> conservation, horticulture, tourism and</w:t>
      </w:r>
      <w:r w:rsidR="00760517" w:rsidRPr="00241393">
        <w:rPr>
          <w:rFonts w:ascii="Arial" w:hAnsi="Arial" w:cs="Arial"/>
        </w:rPr>
        <w:t xml:space="preserve"> novel crop development of a wild South African plant, since the unusual industrial oil </w:t>
      </w:r>
      <w:proofErr w:type="spellStart"/>
      <w:r w:rsidR="00760517" w:rsidRPr="00241393">
        <w:rPr>
          <w:rFonts w:ascii="Arial" w:hAnsi="Arial" w:cs="Arial"/>
        </w:rPr>
        <w:t>dimorphecolic</w:t>
      </w:r>
      <w:proofErr w:type="spellEnd"/>
      <w:r w:rsidR="00760517" w:rsidRPr="00241393">
        <w:rPr>
          <w:rFonts w:ascii="Arial" w:hAnsi="Arial" w:cs="Arial"/>
        </w:rPr>
        <w:t xml:space="preserve"> acid is found only in the seeds of </w:t>
      </w:r>
      <w:r w:rsidR="00760517" w:rsidRPr="00241393">
        <w:rPr>
          <w:rFonts w:ascii="Arial" w:hAnsi="Arial" w:cs="Arial"/>
          <w:i/>
        </w:rPr>
        <w:t>Dimorphotheca</w:t>
      </w:r>
      <w:r w:rsidR="00760517" w:rsidRPr="00241393">
        <w:rPr>
          <w:rFonts w:ascii="Arial" w:hAnsi="Arial" w:cs="Arial"/>
        </w:rPr>
        <w:t xml:space="preserve">. This oil has great potential in industrial applications, and extensive crop-development studies have already been undertaken in the Netherlands. However, the live material for these trials was all sourced from European botanic gardens, where the geographic origin is unknown, and where only a very small portion of the natural variation is represented. Crop improvement </w:t>
      </w:r>
      <w:r w:rsidR="008627E3" w:rsidRPr="00241393">
        <w:rPr>
          <w:rFonts w:ascii="Arial" w:hAnsi="Arial" w:cs="Arial"/>
        </w:rPr>
        <w:t xml:space="preserve">as well as sustainable horticultural development </w:t>
      </w:r>
      <w:r w:rsidR="00760517" w:rsidRPr="00241393">
        <w:rPr>
          <w:rFonts w:ascii="Arial" w:hAnsi="Arial" w:cs="Arial"/>
        </w:rPr>
        <w:t xml:space="preserve">will be facilitated by access to the full range of natural variation from all populations, and requires an updated, clarified taxonomy of the species complex.  This project aims to investigate morphological variation and the taxonomy of the species complex </w:t>
      </w:r>
      <w:r w:rsidR="00C1020C" w:rsidRPr="00241393">
        <w:rPr>
          <w:rFonts w:ascii="Arial" w:hAnsi="Arial" w:cs="Arial"/>
        </w:rPr>
        <w:t>and will</w:t>
      </w:r>
      <w:r w:rsidR="00B01CC2" w:rsidRPr="00241393">
        <w:rPr>
          <w:rFonts w:ascii="Arial" w:hAnsi="Arial" w:cs="Arial"/>
        </w:rPr>
        <w:t xml:space="preserve"> also potentially</w:t>
      </w:r>
      <w:r w:rsidR="00C1020C" w:rsidRPr="00241393">
        <w:rPr>
          <w:rFonts w:ascii="Arial" w:hAnsi="Arial" w:cs="Arial"/>
        </w:rPr>
        <w:t xml:space="preserve"> involve the analysis of </w:t>
      </w:r>
      <w:r w:rsidR="00760517" w:rsidRPr="00241393">
        <w:rPr>
          <w:rFonts w:ascii="Arial" w:hAnsi="Arial" w:cs="Arial"/>
        </w:rPr>
        <w:t xml:space="preserve">genomic molecular </w:t>
      </w:r>
      <w:r w:rsidR="00B01CC2" w:rsidRPr="00241393">
        <w:rPr>
          <w:rFonts w:ascii="Arial" w:hAnsi="Arial" w:cs="Arial"/>
        </w:rPr>
        <w:t xml:space="preserve">data </w:t>
      </w:r>
      <w:r w:rsidR="00760517" w:rsidRPr="00241393">
        <w:rPr>
          <w:rFonts w:ascii="Arial" w:hAnsi="Arial" w:cs="Arial"/>
        </w:rPr>
        <w:t>(SNP markers generated via RAD-</w:t>
      </w:r>
      <w:proofErr w:type="spellStart"/>
      <w:r w:rsidR="00760517" w:rsidRPr="00241393">
        <w:rPr>
          <w:rFonts w:ascii="Arial" w:hAnsi="Arial" w:cs="Arial"/>
        </w:rPr>
        <w:t>seq</w:t>
      </w:r>
      <w:proofErr w:type="spellEnd"/>
      <w:r w:rsidR="00760517" w:rsidRPr="00241393">
        <w:rPr>
          <w:rFonts w:ascii="Arial" w:hAnsi="Arial" w:cs="Arial"/>
        </w:rPr>
        <w:t>). For analysis of genomic data, the incumbent will require undergraduate training in systematics and evolutionary biology, proficiency in basic statistics and familiarity with the R environment. The ability to conduct fieldwork independently, and a valid driver’s licence</w:t>
      </w:r>
      <w:r w:rsidR="00E36259" w:rsidRPr="00241393">
        <w:rPr>
          <w:rFonts w:ascii="Arial" w:hAnsi="Arial" w:cs="Arial"/>
        </w:rPr>
        <w:t xml:space="preserve"> (due to supervisors and facilities being in different institutions)</w:t>
      </w:r>
      <w:r w:rsidR="00760517" w:rsidRPr="00241393">
        <w:rPr>
          <w:rFonts w:ascii="Arial" w:hAnsi="Arial" w:cs="Arial"/>
        </w:rPr>
        <w:t>, are advantageous.</w:t>
      </w:r>
    </w:p>
    <w:p w:rsidR="00131144" w:rsidRPr="00241393" w:rsidRDefault="00131144" w:rsidP="00241393">
      <w:pPr>
        <w:rPr>
          <w:rFonts w:ascii="Arial" w:hAnsi="Arial" w:cs="Arial"/>
        </w:rPr>
      </w:pPr>
    </w:p>
    <w:p w:rsidR="00760517" w:rsidRDefault="00760517" w:rsidP="00241393">
      <w:pPr>
        <w:pStyle w:val="CommentText"/>
        <w:spacing w:after="0"/>
        <w:rPr>
          <w:rFonts w:ascii="Arial" w:hAnsi="Arial" w:cs="Arial"/>
          <w:sz w:val="22"/>
          <w:szCs w:val="22"/>
        </w:rPr>
      </w:pPr>
      <w:r w:rsidRPr="00241393">
        <w:rPr>
          <w:rFonts w:ascii="Arial" w:hAnsi="Arial" w:cs="Arial"/>
          <w:b/>
          <w:sz w:val="22"/>
          <w:szCs w:val="22"/>
        </w:rPr>
        <w:t>University for registration:</w:t>
      </w:r>
      <w:r w:rsidRPr="00241393">
        <w:rPr>
          <w:rFonts w:ascii="Arial" w:hAnsi="Arial" w:cs="Arial"/>
          <w:sz w:val="22"/>
          <w:szCs w:val="22"/>
        </w:rPr>
        <w:t xml:space="preserve"> </w:t>
      </w:r>
      <w:r w:rsidR="00E53A3E" w:rsidRPr="00241393">
        <w:rPr>
          <w:rFonts w:ascii="Arial" w:hAnsi="Arial" w:cs="Arial"/>
          <w:sz w:val="22"/>
          <w:szCs w:val="22"/>
        </w:rPr>
        <w:t>University of Cape Town.</w:t>
      </w:r>
    </w:p>
    <w:p w:rsidR="00131144" w:rsidRPr="00241393" w:rsidRDefault="00131144" w:rsidP="00241393">
      <w:pPr>
        <w:pStyle w:val="CommentText"/>
        <w:spacing w:after="0"/>
        <w:rPr>
          <w:rFonts w:ascii="Arial" w:hAnsi="Arial" w:cs="Arial"/>
          <w:sz w:val="22"/>
          <w:szCs w:val="22"/>
        </w:rPr>
      </w:pPr>
    </w:p>
    <w:p w:rsidR="00760517" w:rsidRPr="00241393" w:rsidRDefault="00760517" w:rsidP="00241393">
      <w:pPr>
        <w:pStyle w:val="CommentText"/>
        <w:spacing w:after="0"/>
        <w:rPr>
          <w:rFonts w:ascii="Arial" w:hAnsi="Arial" w:cs="Arial"/>
          <w:sz w:val="22"/>
          <w:szCs w:val="22"/>
        </w:rPr>
      </w:pPr>
      <w:r w:rsidRPr="00241393">
        <w:rPr>
          <w:rFonts w:ascii="Arial" w:hAnsi="Arial" w:cs="Arial"/>
          <w:b/>
          <w:sz w:val="22"/>
          <w:szCs w:val="22"/>
        </w:rPr>
        <w:t>Supervisor</w:t>
      </w:r>
      <w:r w:rsidR="001A6483" w:rsidRPr="00241393">
        <w:rPr>
          <w:rFonts w:ascii="Arial" w:hAnsi="Arial" w:cs="Arial"/>
          <w:b/>
          <w:sz w:val="22"/>
          <w:szCs w:val="22"/>
        </w:rPr>
        <w:t>s</w:t>
      </w:r>
      <w:r w:rsidRPr="00241393">
        <w:rPr>
          <w:rFonts w:ascii="Arial" w:hAnsi="Arial" w:cs="Arial"/>
          <w:b/>
          <w:sz w:val="22"/>
          <w:szCs w:val="22"/>
        </w:rPr>
        <w:t>:</w:t>
      </w:r>
      <w:r w:rsidRPr="00241393">
        <w:rPr>
          <w:rFonts w:ascii="Arial" w:hAnsi="Arial" w:cs="Arial"/>
          <w:sz w:val="22"/>
          <w:szCs w:val="22"/>
        </w:rPr>
        <w:t xml:space="preserve"> </w:t>
      </w:r>
      <w:proofErr w:type="spellStart"/>
      <w:r w:rsidR="00E53A3E" w:rsidRPr="00241393">
        <w:rPr>
          <w:rFonts w:ascii="Arial" w:hAnsi="Arial" w:cs="Arial"/>
          <w:sz w:val="22"/>
          <w:szCs w:val="22"/>
        </w:rPr>
        <w:t>Prof.</w:t>
      </w:r>
      <w:proofErr w:type="spellEnd"/>
      <w:r w:rsidR="00E53A3E" w:rsidRPr="00241393">
        <w:rPr>
          <w:rFonts w:ascii="Arial" w:hAnsi="Arial" w:cs="Arial"/>
          <w:sz w:val="22"/>
          <w:szCs w:val="22"/>
        </w:rPr>
        <w:t xml:space="preserve"> Tony </w:t>
      </w:r>
      <w:proofErr w:type="spellStart"/>
      <w:r w:rsidR="00E53A3E" w:rsidRPr="00241393">
        <w:rPr>
          <w:rFonts w:ascii="Arial" w:hAnsi="Arial" w:cs="Arial"/>
          <w:sz w:val="22"/>
          <w:szCs w:val="22"/>
        </w:rPr>
        <w:t>Verboom</w:t>
      </w:r>
      <w:proofErr w:type="spellEnd"/>
      <w:r w:rsidR="00E53A3E" w:rsidRPr="00241393">
        <w:rPr>
          <w:rFonts w:ascii="Arial" w:hAnsi="Arial" w:cs="Arial"/>
          <w:sz w:val="22"/>
          <w:szCs w:val="22"/>
        </w:rPr>
        <w:t xml:space="preserve"> (UCT)</w:t>
      </w:r>
      <w:r w:rsidR="001A6483" w:rsidRPr="00241393">
        <w:rPr>
          <w:rFonts w:ascii="Arial" w:hAnsi="Arial" w:cs="Arial"/>
          <w:sz w:val="22"/>
          <w:szCs w:val="22"/>
        </w:rPr>
        <w:t xml:space="preserve">; </w:t>
      </w:r>
      <w:proofErr w:type="spellStart"/>
      <w:r w:rsidR="00E53A3E" w:rsidRPr="00241393">
        <w:rPr>
          <w:rFonts w:ascii="Arial" w:hAnsi="Arial" w:cs="Arial"/>
          <w:sz w:val="22"/>
          <w:szCs w:val="22"/>
        </w:rPr>
        <w:t>Prof.</w:t>
      </w:r>
      <w:proofErr w:type="spellEnd"/>
      <w:r w:rsidR="00E53A3E" w:rsidRPr="00241393">
        <w:rPr>
          <w:rFonts w:ascii="Arial" w:hAnsi="Arial" w:cs="Arial"/>
          <w:sz w:val="22"/>
          <w:szCs w:val="22"/>
        </w:rPr>
        <w:t xml:space="preserve"> Allan Ellis (SU),</w:t>
      </w:r>
      <w:r w:rsidRPr="00241393">
        <w:rPr>
          <w:rFonts w:ascii="Arial" w:hAnsi="Arial" w:cs="Arial"/>
          <w:sz w:val="22"/>
          <w:szCs w:val="22"/>
        </w:rPr>
        <w:t xml:space="preserve"> </w:t>
      </w:r>
      <w:proofErr w:type="spellStart"/>
      <w:r w:rsidRPr="00241393">
        <w:rPr>
          <w:rFonts w:ascii="Arial" w:hAnsi="Arial" w:cs="Arial"/>
          <w:sz w:val="22"/>
          <w:szCs w:val="22"/>
        </w:rPr>
        <w:t>Dr.</w:t>
      </w:r>
      <w:proofErr w:type="spellEnd"/>
      <w:r w:rsidRPr="00241393">
        <w:rPr>
          <w:rFonts w:ascii="Arial" w:hAnsi="Arial" w:cs="Arial"/>
          <w:sz w:val="22"/>
          <w:szCs w:val="22"/>
        </w:rPr>
        <w:t xml:space="preserve"> Nicola Bergh (SANBI), </w:t>
      </w:r>
      <w:proofErr w:type="spellStart"/>
      <w:r w:rsidRPr="00241393">
        <w:rPr>
          <w:rFonts w:ascii="Arial" w:hAnsi="Arial" w:cs="Arial"/>
          <w:sz w:val="22"/>
          <w:szCs w:val="22"/>
        </w:rPr>
        <w:t>Prof.</w:t>
      </w:r>
      <w:proofErr w:type="spellEnd"/>
      <w:r w:rsidRPr="00241393">
        <w:rPr>
          <w:rFonts w:ascii="Arial" w:hAnsi="Arial" w:cs="Arial"/>
          <w:sz w:val="22"/>
          <w:szCs w:val="22"/>
        </w:rPr>
        <w:t xml:space="preserve"> John Manning (SANBI)</w:t>
      </w:r>
      <w:r w:rsidR="001A6483" w:rsidRPr="00241393">
        <w:rPr>
          <w:rFonts w:ascii="Arial" w:hAnsi="Arial" w:cs="Arial"/>
          <w:sz w:val="22"/>
          <w:szCs w:val="22"/>
        </w:rPr>
        <w:t>.</w:t>
      </w:r>
    </w:p>
    <w:p w:rsidR="007C6657" w:rsidRPr="00241393" w:rsidRDefault="007C6657" w:rsidP="00241393">
      <w:pPr>
        <w:pStyle w:val="CommentText"/>
        <w:spacing w:after="0"/>
        <w:rPr>
          <w:rFonts w:ascii="Arial" w:hAnsi="Arial" w:cs="Arial"/>
          <w:sz w:val="22"/>
          <w:szCs w:val="22"/>
        </w:rPr>
      </w:pPr>
    </w:p>
    <w:p w:rsidR="00050A41" w:rsidRPr="00241393" w:rsidRDefault="00050A41" w:rsidP="00241393">
      <w:pPr>
        <w:rPr>
          <w:rFonts w:ascii="Arial" w:hAnsi="Arial" w:cs="Arial"/>
          <w:b/>
        </w:rPr>
      </w:pPr>
      <w:r w:rsidRPr="00241393">
        <w:rPr>
          <w:rFonts w:ascii="Arial" w:hAnsi="Arial" w:cs="Arial"/>
          <w:b/>
        </w:rPr>
        <w:br w:type="page"/>
      </w:r>
    </w:p>
    <w:p w:rsidR="00D105AA" w:rsidRDefault="007C6657" w:rsidP="00241393">
      <w:pPr>
        <w:rPr>
          <w:rFonts w:ascii="Arial" w:hAnsi="Arial" w:cs="Arial"/>
        </w:rPr>
      </w:pPr>
      <w:r w:rsidRPr="00241393">
        <w:rPr>
          <w:rFonts w:ascii="Arial" w:hAnsi="Arial" w:cs="Arial"/>
          <w:b/>
        </w:rPr>
        <w:lastRenderedPageBreak/>
        <w:t>Title:</w:t>
      </w:r>
      <w:r w:rsidRPr="00241393">
        <w:rPr>
          <w:rFonts w:ascii="Arial" w:hAnsi="Arial" w:cs="Arial"/>
        </w:rPr>
        <w:t xml:space="preserve"> Drivers of divergence in floral traits in the annual </w:t>
      </w:r>
      <w:r w:rsidRPr="00241393">
        <w:rPr>
          <w:rFonts w:ascii="Arial" w:hAnsi="Arial" w:cs="Arial"/>
          <w:i/>
          <w:iCs/>
        </w:rPr>
        <w:t xml:space="preserve">Dimorphotheca </w:t>
      </w:r>
      <w:proofErr w:type="spellStart"/>
      <w:r w:rsidRPr="00241393">
        <w:rPr>
          <w:rFonts w:ascii="Arial" w:hAnsi="Arial" w:cs="Arial"/>
          <w:i/>
          <w:iCs/>
        </w:rPr>
        <w:t>pluvialis-sinuata</w:t>
      </w:r>
      <w:proofErr w:type="spellEnd"/>
      <w:r w:rsidRPr="00241393">
        <w:rPr>
          <w:rFonts w:ascii="Arial" w:hAnsi="Arial" w:cs="Arial"/>
        </w:rPr>
        <w:t xml:space="preserve"> complex</w:t>
      </w:r>
      <w:r w:rsidR="00D105AA" w:rsidRPr="00241393">
        <w:rPr>
          <w:rFonts w:ascii="Arial" w:hAnsi="Arial" w:cs="Arial"/>
        </w:rPr>
        <w:t xml:space="preserve"> </w:t>
      </w:r>
    </w:p>
    <w:p w:rsidR="00131144" w:rsidRPr="00241393" w:rsidRDefault="00131144" w:rsidP="00241393">
      <w:pPr>
        <w:rPr>
          <w:rFonts w:ascii="Arial" w:hAnsi="Arial" w:cs="Arial"/>
        </w:rPr>
      </w:pPr>
    </w:p>
    <w:p w:rsidR="007C6657" w:rsidRDefault="007C6657" w:rsidP="00241393">
      <w:pPr>
        <w:pStyle w:val="CommentText"/>
        <w:spacing w:after="0"/>
        <w:rPr>
          <w:rFonts w:ascii="Arial" w:hAnsi="Arial" w:cs="Arial"/>
          <w:sz w:val="22"/>
          <w:szCs w:val="22"/>
        </w:rPr>
      </w:pPr>
      <w:r w:rsidRPr="00241393">
        <w:rPr>
          <w:rFonts w:ascii="Arial" w:hAnsi="Arial" w:cs="Arial"/>
          <w:b/>
          <w:sz w:val="22"/>
          <w:szCs w:val="22"/>
        </w:rPr>
        <w:t>Description:</w:t>
      </w:r>
      <w:r w:rsidRPr="00241393">
        <w:rPr>
          <w:rFonts w:ascii="Arial" w:hAnsi="Arial" w:cs="Arial"/>
          <w:sz w:val="22"/>
          <w:szCs w:val="22"/>
        </w:rPr>
        <w:t xml:space="preserve">  Dramatic variation in flower colour </w:t>
      </w:r>
      <w:r w:rsidR="00A83DBC" w:rsidRPr="00241393">
        <w:rPr>
          <w:rFonts w:ascii="Arial" w:hAnsi="Arial" w:cs="Arial"/>
          <w:sz w:val="22"/>
          <w:szCs w:val="22"/>
        </w:rPr>
        <w:t xml:space="preserve">and structure </w:t>
      </w:r>
      <w:r w:rsidRPr="00241393">
        <w:rPr>
          <w:rFonts w:ascii="Arial" w:hAnsi="Arial" w:cs="Arial"/>
          <w:sz w:val="22"/>
          <w:szCs w:val="22"/>
        </w:rPr>
        <w:t xml:space="preserve">across different parts of Namaqualand has been observed in many daisy species. This is thought to be coupled with environmental variation and consequent </w:t>
      </w:r>
      <w:r w:rsidR="00A737A7" w:rsidRPr="00241393">
        <w:rPr>
          <w:rFonts w:ascii="Arial" w:hAnsi="Arial" w:cs="Arial"/>
          <w:sz w:val="22"/>
          <w:szCs w:val="22"/>
        </w:rPr>
        <w:t>differences</w:t>
      </w:r>
      <w:r w:rsidRPr="00241393">
        <w:rPr>
          <w:rFonts w:ascii="Arial" w:hAnsi="Arial" w:cs="Arial"/>
          <w:sz w:val="22"/>
          <w:szCs w:val="22"/>
        </w:rPr>
        <w:t xml:space="preserve"> in pollinator community assembly across the region. The </w:t>
      </w:r>
      <w:r w:rsidRPr="00241393">
        <w:rPr>
          <w:rFonts w:ascii="Arial" w:hAnsi="Arial" w:cs="Arial"/>
          <w:i/>
          <w:sz w:val="22"/>
          <w:szCs w:val="22"/>
        </w:rPr>
        <w:t xml:space="preserve">D. </w:t>
      </w:r>
      <w:proofErr w:type="spellStart"/>
      <w:r w:rsidRPr="00241393">
        <w:rPr>
          <w:rFonts w:ascii="Arial" w:hAnsi="Arial" w:cs="Arial"/>
          <w:i/>
          <w:sz w:val="22"/>
          <w:szCs w:val="22"/>
        </w:rPr>
        <w:t>pluvialis-sinuata</w:t>
      </w:r>
      <w:proofErr w:type="spellEnd"/>
      <w:r w:rsidRPr="00241393">
        <w:rPr>
          <w:rFonts w:ascii="Arial" w:hAnsi="Arial" w:cs="Arial"/>
          <w:sz w:val="22"/>
          <w:szCs w:val="22"/>
        </w:rPr>
        <w:t xml:space="preserve"> complex of annual Namaqualand daisies varies in flower colour (petals being</w:t>
      </w:r>
      <w:r w:rsidR="00B21D31" w:rsidRPr="00241393">
        <w:rPr>
          <w:rFonts w:ascii="Arial" w:hAnsi="Arial" w:cs="Arial"/>
          <w:sz w:val="22"/>
          <w:szCs w:val="22"/>
        </w:rPr>
        <w:t xml:space="preserve"> either</w:t>
      </w:r>
      <w:r w:rsidRPr="00241393">
        <w:rPr>
          <w:rFonts w:ascii="Arial" w:hAnsi="Arial" w:cs="Arial"/>
          <w:sz w:val="22"/>
          <w:szCs w:val="22"/>
        </w:rPr>
        <w:t xml:space="preserve"> white</w:t>
      </w:r>
      <w:r w:rsidR="00B21D31" w:rsidRPr="00241393">
        <w:rPr>
          <w:rFonts w:ascii="Arial" w:hAnsi="Arial" w:cs="Arial"/>
          <w:sz w:val="22"/>
          <w:szCs w:val="22"/>
        </w:rPr>
        <w:t>, or</w:t>
      </w:r>
      <w:r w:rsidRPr="00241393">
        <w:rPr>
          <w:rFonts w:ascii="Arial" w:hAnsi="Arial" w:cs="Arial"/>
          <w:sz w:val="22"/>
          <w:szCs w:val="22"/>
        </w:rPr>
        <w:t xml:space="preserve"> pale apricot to brown, with </w:t>
      </w:r>
      <w:r w:rsidR="00B21D31" w:rsidRPr="00241393">
        <w:rPr>
          <w:rFonts w:ascii="Arial" w:hAnsi="Arial" w:cs="Arial"/>
          <w:sz w:val="22"/>
          <w:szCs w:val="22"/>
        </w:rPr>
        <w:t xml:space="preserve">undersides being </w:t>
      </w:r>
      <w:r w:rsidRPr="00241393">
        <w:rPr>
          <w:rFonts w:ascii="Arial" w:hAnsi="Arial" w:cs="Arial"/>
          <w:sz w:val="22"/>
          <w:szCs w:val="22"/>
        </w:rPr>
        <w:t>white</w:t>
      </w:r>
      <w:r w:rsidR="00B21D31" w:rsidRPr="00241393">
        <w:rPr>
          <w:rFonts w:ascii="Arial" w:hAnsi="Arial" w:cs="Arial"/>
          <w:sz w:val="22"/>
          <w:szCs w:val="22"/>
        </w:rPr>
        <w:t xml:space="preserve"> or</w:t>
      </w:r>
      <w:r w:rsidRPr="00241393">
        <w:rPr>
          <w:rFonts w:ascii="Arial" w:hAnsi="Arial" w:cs="Arial"/>
          <w:sz w:val="22"/>
          <w:szCs w:val="22"/>
        </w:rPr>
        <w:t xml:space="preserve"> purple), pattern (with or without dark purple markings at the base of the ray </w:t>
      </w:r>
      <w:r w:rsidR="00AF35B4" w:rsidRPr="00241393">
        <w:rPr>
          <w:rFonts w:ascii="Arial" w:hAnsi="Arial" w:cs="Arial"/>
          <w:sz w:val="22"/>
          <w:szCs w:val="22"/>
        </w:rPr>
        <w:t>petal</w:t>
      </w:r>
      <w:r w:rsidRPr="00241393">
        <w:rPr>
          <w:rFonts w:ascii="Arial" w:hAnsi="Arial" w:cs="Arial"/>
          <w:sz w:val="22"/>
          <w:szCs w:val="22"/>
        </w:rPr>
        <w:t xml:space="preserve">) and fruit structure (smooth or </w:t>
      </w:r>
      <w:proofErr w:type="spellStart"/>
      <w:r w:rsidRPr="00241393">
        <w:rPr>
          <w:rFonts w:ascii="Arial" w:hAnsi="Arial" w:cs="Arial"/>
          <w:sz w:val="22"/>
          <w:szCs w:val="22"/>
        </w:rPr>
        <w:t>tubercled</w:t>
      </w:r>
      <w:proofErr w:type="spellEnd"/>
      <w:r w:rsidRPr="00241393">
        <w:rPr>
          <w:rFonts w:ascii="Arial" w:hAnsi="Arial" w:cs="Arial"/>
          <w:sz w:val="22"/>
          <w:szCs w:val="22"/>
        </w:rPr>
        <w:t>)</w:t>
      </w:r>
      <w:r w:rsidR="00246B71" w:rsidRPr="00241393">
        <w:rPr>
          <w:rFonts w:ascii="Arial" w:hAnsi="Arial" w:cs="Arial"/>
          <w:sz w:val="22"/>
          <w:szCs w:val="22"/>
        </w:rPr>
        <w:t>, as well as in a range of other traits</w:t>
      </w:r>
      <w:r w:rsidRPr="00241393">
        <w:rPr>
          <w:rFonts w:ascii="Arial" w:hAnsi="Arial" w:cs="Arial"/>
          <w:sz w:val="22"/>
          <w:szCs w:val="22"/>
        </w:rPr>
        <w:t>. This project aims to explore the patterns and potential drivers of variation in these traits in the context of a common-garden growth experiment. For this project, the incumbent will require undergraduate training in evolutionary biology. A valid driver’s licence will be an advantage</w:t>
      </w:r>
      <w:r w:rsidR="00E36259" w:rsidRPr="00241393">
        <w:rPr>
          <w:rFonts w:ascii="Arial" w:hAnsi="Arial" w:cs="Arial"/>
          <w:sz w:val="22"/>
          <w:szCs w:val="22"/>
        </w:rPr>
        <w:t xml:space="preserve"> due to supervisors and facilities being in different institutions</w:t>
      </w:r>
      <w:r w:rsidRPr="00241393">
        <w:rPr>
          <w:rFonts w:ascii="Arial" w:hAnsi="Arial" w:cs="Arial"/>
          <w:sz w:val="22"/>
          <w:szCs w:val="22"/>
        </w:rPr>
        <w:t>.</w:t>
      </w:r>
    </w:p>
    <w:p w:rsidR="00131144" w:rsidRPr="00241393" w:rsidRDefault="00131144" w:rsidP="00241393">
      <w:pPr>
        <w:pStyle w:val="CommentText"/>
        <w:spacing w:after="0"/>
        <w:rPr>
          <w:rFonts w:ascii="Arial" w:hAnsi="Arial" w:cs="Arial"/>
          <w:sz w:val="22"/>
          <w:szCs w:val="22"/>
        </w:rPr>
      </w:pPr>
    </w:p>
    <w:p w:rsidR="007C6657" w:rsidRDefault="007C6657" w:rsidP="00241393">
      <w:pPr>
        <w:pStyle w:val="CommentText"/>
        <w:spacing w:after="0"/>
        <w:rPr>
          <w:rFonts w:ascii="Arial" w:hAnsi="Arial" w:cs="Arial"/>
          <w:sz w:val="22"/>
          <w:szCs w:val="22"/>
        </w:rPr>
      </w:pPr>
      <w:r w:rsidRPr="00241393">
        <w:rPr>
          <w:rFonts w:ascii="Arial" w:hAnsi="Arial" w:cs="Arial"/>
          <w:b/>
          <w:sz w:val="22"/>
          <w:szCs w:val="22"/>
        </w:rPr>
        <w:t>University for registration:</w:t>
      </w:r>
      <w:r w:rsidRPr="00241393">
        <w:rPr>
          <w:rFonts w:ascii="Arial" w:hAnsi="Arial" w:cs="Arial"/>
          <w:sz w:val="22"/>
          <w:szCs w:val="22"/>
        </w:rPr>
        <w:t xml:space="preserve"> Stellenbosch University</w:t>
      </w:r>
    </w:p>
    <w:p w:rsidR="00131144" w:rsidRPr="00241393" w:rsidRDefault="00131144" w:rsidP="00241393">
      <w:pPr>
        <w:pStyle w:val="CommentText"/>
        <w:spacing w:after="0"/>
        <w:rPr>
          <w:rFonts w:ascii="Arial" w:hAnsi="Arial" w:cs="Arial"/>
          <w:sz w:val="22"/>
          <w:szCs w:val="22"/>
        </w:rPr>
      </w:pPr>
    </w:p>
    <w:p w:rsidR="007C6657" w:rsidRPr="00241393" w:rsidRDefault="007C6657" w:rsidP="00241393">
      <w:pPr>
        <w:pStyle w:val="CommentText"/>
        <w:spacing w:after="0"/>
        <w:rPr>
          <w:rFonts w:ascii="Arial" w:hAnsi="Arial" w:cs="Arial"/>
          <w:sz w:val="22"/>
          <w:szCs w:val="22"/>
        </w:rPr>
      </w:pPr>
      <w:r w:rsidRPr="00241393">
        <w:rPr>
          <w:rFonts w:ascii="Arial" w:hAnsi="Arial" w:cs="Arial"/>
          <w:b/>
          <w:sz w:val="22"/>
          <w:szCs w:val="22"/>
        </w:rPr>
        <w:t>Supervisor</w:t>
      </w:r>
      <w:r w:rsidR="001A6483" w:rsidRPr="00241393">
        <w:rPr>
          <w:rFonts w:ascii="Arial" w:hAnsi="Arial" w:cs="Arial"/>
          <w:b/>
          <w:sz w:val="22"/>
          <w:szCs w:val="22"/>
        </w:rPr>
        <w:t>s</w:t>
      </w:r>
      <w:r w:rsidRPr="00241393">
        <w:rPr>
          <w:rFonts w:ascii="Arial" w:hAnsi="Arial" w:cs="Arial"/>
          <w:b/>
          <w:sz w:val="22"/>
          <w:szCs w:val="22"/>
        </w:rPr>
        <w:t>:</w:t>
      </w:r>
      <w:r w:rsidR="001A6483" w:rsidRPr="00241393">
        <w:rPr>
          <w:rFonts w:ascii="Arial" w:hAnsi="Arial" w:cs="Arial"/>
          <w:sz w:val="22"/>
          <w:szCs w:val="22"/>
        </w:rPr>
        <w:t xml:space="preserve"> </w:t>
      </w:r>
      <w:proofErr w:type="spellStart"/>
      <w:r w:rsidR="001A6483" w:rsidRPr="00241393">
        <w:rPr>
          <w:rFonts w:ascii="Arial" w:hAnsi="Arial" w:cs="Arial"/>
          <w:sz w:val="22"/>
          <w:szCs w:val="22"/>
        </w:rPr>
        <w:t>Prof.</w:t>
      </w:r>
      <w:proofErr w:type="spellEnd"/>
      <w:r w:rsidR="001A6483" w:rsidRPr="00241393">
        <w:rPr>
          <w:rFonts w:ascii="Arial" w:hAnsi="Arial" w:cs="Arial"/>
          <w:sz w:val="22"/>
          <w:szCs w:val="22"/>
        </w:rPr>
        <w:t xml:space="preserve"> Allan Ellis (SU);</w:t>
      </w:r>
      <w:r w:rsidRPr="00241393">
        <w:rPr>
          <w:rFonts w:ascii="Arial" w:hAnsi="Arial" w:cs="Arial"/>
          <w:sz w:val="22"/>
          <w:szCs w:val="22"/>
        </w:rPr>
        <w:t xml:space="preserve"> </w:t>
      </w:r>
      <w:proofErr w:type="spellStart"/>
      <w:r w:rsidRPr="00241393">
        <w:rPr>
          <w:rFonts w:ascii="Arial" w:hAnsi="Arial" w:cs="Arial"/>
          <w:sz w:val="22"/>
          <w:szCs w:val="22"/>
        </w:rPr>
        <w:t>Prof.</w:t>
      </w:r>
      <w:proofErr w:type="spellEnd"/>
      <w:r w:rsidRPr="00241393">
        <w:rPr>
          <w:rFonts w:ascii="Arial" w:hAnsi="Arial" w:cs="Arial"/>
          <w:sz w:val="22"/>
          <w:szCs w:val="22"/>
        </w:rPr>
        <w:t xml:space="preserve"> Tony </w:t>
      </w:r>
      <w:proofErr w:type="spellStart"/>
      <w:r w:rsidRPr="00241393">
        <w:rPr>
          <w:rFonts w:ascii="Arial" w:hAnsi="Arial" w:cs="Arial"/>
          <w:sz w:val="22"/>
          <w:szCs w:val="22"/>
        </w:rPr>
        <w:t>Verboom</w:t>
      </w:r>
      <w:proofErr w:type="spellEnd"/>
      <w:r w:rsidRPr="00241393">
        <w:rPr>
          <w:rFonts w:ascii="Arial" w:hAnsi="Arial" w:cs="Arial"/>
          <w:sz w:val="22"/>
          <w:szCs w:val="22"/>
        </w:rPr>
        <w:t xml:space="preserve"> (UCT), </w:t>
      </w:r>
      <w:proofErr w:type="spellStart"/>
      <w:r w:rsidRPr="00241393">
        <w:rPr>
          <w:rFonts w:ascii="Arial" w:hAnsi="Arial" w:cs="Arial"/>
          <w:sz w:val="22"/>
          <w:szCs w:val="22"/>
        </w:rPr>
        <w:t>Dr.</w:t>
      </w:r>
      <w:proofErr w:type="spellEnd"/>
      <w:r w:rsidRPr="00241393">
        <w:rPr>
          <w:rFonts w:ascii="Arial" w:hAnsi="Arial" w:cs="Arial"/>
          <w:sz w:val="22"/>
          <w:szCs w:val="22"/>
        </w:rPr>
        <w:t xml:space="preserve"> Nicola Bergh (SANBI), </w:t>
      </w:r>
      <w:proofErr w:type="spellStart"/>
      <w:r w:rsidRPr="00241393">
        <w:rPr>
          <w:rFonts w:ascii="Arial" w:hAnsi="Arial" w:cs="Arial"/>
          <w:sz w:val="22"/>
          <w:szCs w:val="22"/>
        </w:rPr>
        <w:t>Prof.</w:t>
      </w:r>
      <w:proofErr w:type="spellEnd"/>
      <w:r w:rsidRPr="00241393">
        <w:rPr>
          <w:rFonts w:ascii="Arial" w:hAnsi="Arial" w:cs="Arial"/>
          <w:sz w:val="22"/>
          <w:szCs w:val="22"/>
        </w:rPr>
        <w:t xml:space="preserve"> John Manning (SANBI)</w:t>
      </w:r>
    </w:p>
    <w:p w:rsidR="00D13C1A" w:rsidRPr="00241393" w:rsidRDefault="00D13C1A" w:rsidP="00241393">
      <w:pPr>
        <w:pStyle w:val="CommentText"/>
        <w:spacing w:after="0"/>
        <w:rPr>
          <w:rFonts w:ascii="Arial" w:hAnsi="Arial" w:cs="Arial"/>
          <w:b/>
          <w:sz w:val="22"/>
          <w:szCs w:val="22"/>
        </w:rPr>
      </w:pPr>
    </w:p>
    <w:p w:rsidR="00D13C1A" w:rsidRPr="00241393" w:rsidRDefault="00D13C1A" w:rsidP="00241393">
      <w:pPr>
        <w:rPr>
          <w:rFonts w:ascii="Arial" w:eastAsiaTheme="minorHAnsi" w:hAnsi="Arial" w:cs="Arial"/>
          <w:b/>
        </w:rPr>
      </w:pPr>
      <w:r w:rsidRPr="00241393">
        <w:rPr>
          <w:rFonts w:ascii="Arial" w:hAnsi="Arial" w:cs="Arial"/>
          <w:b/>
        </w:rPr>
        <w:br w:type="page"/>
      </w:r>
    </w:p>
    <w:p w:rsidR="00D13C1A" w:rsidRDefault="00402EE5" w:rsidP="00402EE5">
      <w:pPr>
        <w:pStyle w:val="xmsonormal"/>
        <w:rPr>
          <w:rFonts w:ascii="Arial" w:hAnsi="Arial" w:cs="Arial"/>
        </w:rPr>
      </w:pPr>
      <w:r>
        <w:rPr>
          <w:rFonts w:ascii="Arial" w:hAnsi="Arial" w:cs="Arial"/>
          <w:b/>
        </w:rPr>
        <w:lastRenderedPageBreak/>
        <w:t>Title</w:t>
      </w:r>
      <w:r w:rsidR="00D13C1A" w:rsidRPr="00402EE5">
        <w:rPr>
          <w:rFonts w:ascii="Arial" w:hAnsi="Arial" w:cs="Arial"/>
        </w:rPr>
        <w:t xml:space="preserve">: Plot-based community study for </w:t>
      </w:r>
      <w:proofErr w:type="spellStart"/>
      <w:r w:rsidR="00D13C1A" w:rsidRPr="00402EE5">
        <w:rPr>
          <w:rFonts w:ascii="Arial" w:hAnsi="Arial" w:cs="Arial"/>
        </w:rPr>
        <w:t>Savanna</w:t>
      </w:r>
      <w:proofErr w:type="spellEnd"/>
      <w:r w:rsidR="00D13C1A" w:rsidRPr="00402EE5">
        <w:rPr>
          <w:rFonts w:ascii="Arial" w:hAnsi="Arial" w:cs="Arial"/>
        </w:rPr>
        <w:t xml:space="preserve"> type veget</w:t>
      </w:r>
      <w:r>
        <w:rPr>
          <w:rFonts w:ascii="Arial" w:hAnsi="Arial" w:cs="Arial"/>
        </w:rPr>
        <w:t xml:space="preserve">ation in Northern KwaZulu-Natal </w:t>
      </w:r>
      <w:r w:rsidR="00D13C1A" w:rsidRPr="00402EE5">
        <w:rPr>
          <w:rFonts w:ascii="Arial" w:hAnsi="Arial" w:cs="Arial"/>
        </w:rPr>
        <w:t>Moist Grassland near Utrecht, KwaZulu-Natal</w:t>
      </w:r>
    </w:p>
    <w:p w:rsidR="00131144" w:rsidRPr="00402EE5" w:rsidRDefault="00131144" w:rsidP="00402EE5">
      <w:pPr>
        <w:pStyle w:val="xmsonormal"/>
        <w:rPr>
          <w:rFonts w:ascii="Arial" w:hAnsi="Arial" w:cs="Arial"/>
        </w:rPr>
      </w:pPr>
    </w:p>
    <w:p w:rsidR="00D13C1A" w:rsidRDefault="00D13C1A" w:rsidP="00241393">
      <w:pPr>
        <w:pStyle w:val="xmsonormal"/>
        <w:rPr>
          <w:rFonts w:ascii="Arial" w:hAnsi="Arial" w:cs="Arial"/>
        </w:rPr>
      </w:pPr>
      <w:r w:rsidRPr="00402EE5">
        <w:rPr>
          <w:rFonts w:ascii="Arial" w:hAnsi="Arial" w:cs="Arial"/>
          <w:b/>
        </w:rPr>
        <w:t>Short description:</w:t>
      </w:r>
      <w:r w:rsidRPr="00402EE5">
        <w:rPr>
          <w:rFonts w:ascii="Arial" w:hAnsi="Arial" w:cs="Arial"/>
        </w:rPr>
        <w:t xml:space="preserve"> The National Vegetation Map is a </w:t>
      </w:r>
      <w:r w:rsidR="006B7243">
        <w:rPr>
          <w:rFonts w:ascii="Arial" w:hAnsi="Arial" w:cs="Arial"/>
        </w:rPr>
        <w:t>map</w:t>
      </w:r>
      <w:r w:rsidRPr="00402EE5">
        <w:rPr>
          <w:rFonts w:ascii="Arial" w:hAnsi="Arial" w:cs="Arial"/>
        </w:rPr>
        <w:t xml:space="preserve"> of broad groups of communities of vegetation that represent terrestrial ecosystem types in South Africa. However the classification system (i.e. vegetation types) are delineated using a top-down approach to vegetation classification. This means that vegetation is often classified using geological, climate or other habitat descriptors to classify an area in the landscape. This approach is often precise, especially at a national scale. However, the top down approach sometimes misses finer scale vegetation patterns which can only be detected by a bottom-up study of the species composition, structure and abundance. Therefore, there are often vegetation types that are miss-classified at a finer resolution. These anomalies in the vegetation map are best resolved with plot-based </w:t>
      </w:r>
      <w:proofErr w:type="spellStart"/>
      <w:r w:rsidRPr="00402EE5">
        <w:rPr>
          <w:rFonts w:ascii="Arial" w:hAnsi="Arial" w:cs="Arial"/>
        </w:rPr>
        <w:t>phytosociological</w:t>
      </w:r>
      <w:proofErr w:type="spellEnd"/>
      <w:r w:rsidRPr="00402EE5">
        <w:rPr>
          <w:rFonts w:ascii="Arial" w:hAnsi="Arial" w:cs="Arial"/>
        </w:rPr>
        <w:t xml:space="preserve"> field surveys. One such anomaly is in a type currently mapped as Northern KwaZulu-Natal Moist Grassland around Utrecht, KZN. This type is possibly </w:t>
      </w:r>
      <w:proofErr w:type="spellStart"/>
      <w:r w:rsidRPr="00402EE5">
        <w:rPr>
          <w:rFonts w:ascii="Arial" w:hAnsi="Arial" w:cs="Arial"/>
        </w:rPr>
        <w:t>Savanna</w:t>
      </w:r>
      <w:proofErr w:type="spellEnd"/>
      <w:r w:rsidRPr="00402EE5">
        <w:rPr>
          <w:rFonts w:ascii="Arial" w:hAnsi="Arial" w:cs="Arial"/>
        </w:rPr>
        <w:t xml:space="preserve"> not grassland and needs an analysis of the communities to resolve the classification of this are</w:t>
      </w:r>
      <w:r w:rsidR="006B7243">
        <w:rPr>
          <w:rFonts w:ascii="Arial" w:hAnsi="Arial" w:cs="Arial"/>
        </w:rPr>
        <w:t>a</w:t>
      </w:r>
      <w:r w:rsidRPr="00402EE5">
        <w:rPr>
          <w:rFonts w:ascii="Arial" w:hAnsi="Arial" w:cs="Arial"/>
        </w:rPr>
        <w:t xml:space="preserve"> of the VEGMAP.</w:t>
      </w:r>
    </w:p>
    <w:p w:rsidR="00131144" w:rsidRPr="00402EE5" w:rsidRDefault="00131144" w:rsidP="00241393">
      <w:pPr>
        <w:pStyle w:val="xmsonormal"/>
        <w:rPr>
          <w:rFonts w:ascii="Arial" w:hAnsi="Arial" w:cs="Arial"/>
        </w:rPr>
      </w:pPr>
    </w:p>
    <w:p w:rsidR="00402EE5" w:rsidRDefault="00402EE5" w:rsidP="00241393">
      <w:pPr>
        <w:pStyle w:val="xmsonormal"/>
        <w:rPr>
          <w:rFonts w:ascii="Arial" w:hAnsi="Arial" w:cs="Arial"/>
        </w:rPr>
      </w:pPr>
      <w:r w:rsidRPr="00402EE5">
        <w:rPr>
          <w:rFonts w:ascii="Arial" w:hAnsi="Arial" w:cs="Arial"/>
          <w:b/>
        </w:rPr>
        <w:t>University of registration</w:t>
      </w:r>
      <w:r w:rsidR="00D13C1A" w:rsidRPr="00402EE5">
        <w:rPr>
          <w:rFonts w:ascii="Arial" w:hAnsi="Arial" w:cs="Arial"/>
          <w:b/>
        </w:rPr>
        <w:t>:</w:t>
      </w:r>
      <w:r w:rsidR="00D13C1A" w:rsidRPr="00402EE5">
        <w:rPr>
          <w:rFonts w:ascii="Arial" w:hAnsi="Arial" w:cs="Arial"/>
        </w:rPr>
        <w:t xml:space="preserve"> University of KwaZulu-Natal</w:t>
      </w:r>
    </w:p>
    <w:p w:rsidR="00131144" w:rsidRDefault="00131144" w:rsidP="00241393">
      <w:pPr>
        <w:pStyle w:val="xmsonormal"/>
        <w:rPr>
          <w:rFonts w:ascii="Arial" w:hAnsi="Arial" w:cs="Arial"/>
        </w:rPr>
      </w:pPr>
    </w:p>
    <w:p w:rsidR="00D13C1A" w:rsidRPr="00402EE5" w:rsidRDefault="00D13C1A" w:rsidP="00241393">
      <w:pPr>
        <w:pStyle w:val="xmsonormal"/>
        <w:rPr>
          <w:rFonts w:ascii="Arial" w:hAnsi="Arial" w:cs="Arial"/>
        </w:rPr>
      </w:pPr>
      <w:r w:rsidRPr="00402EE5">
        <w:rPr>
          <w:rFonts w:ascii="Arial" w:hAnsi="Arial" w:cs="Arial"/>
          <w:b/>
        </w:rPr>
        <w:t>Supervisor</w:t>
      </w:r>
      <w:r w:rsidR="00402EE5" w:rsidRPr="00402EE5">
        <w:rPr>
          <w:rFonts w:ascii="Arial" w:hAnsi="Arial" w:cs="Arial"/>
          <w:b/>
        </w:rPr>
        <w:t>s</w:t>
      </w:r>
      <w:r w:rsidRPr="00402EE5">
        <w:rPr>
          <w:rFonts w:ascii="Arial" w:hAnsi="Arial" w:cs="Arial"/>
        </w:rPr>
        <w:t xml:space="preserve">: Dr Erwin </w:t>
      </w:r>
      <w:proofErr w:type="spellStart"/>
      <w:r w:rsidRPr="00402EE5">
        <w:rPr>
          <w:rFonts w:ascii="Arial" w:hAnsi="Arial" w:cs="Arial"/>
        </w:rPr>
        <w:t>Sieben</w:t>
      </w:r>
      <w:proofErr w:type="spellEnd"/>
      <w:r w:rsidR="00402EE5">
        <w:rPr>
          <w:rFonts w:ascii="Arial" w:hAnsi="Arial" w:cs="Arial"/>
        </w:rPr>
        <w:t>,</w:t>
      </w:r>
      <w:r w:rsidRPr="00402EE5">
        <w:rPr>
          <w:rFonts w:ascii="Arial" w:hAnsi="Arial" w:cs="Arial"/>
        </w:rPr>
        <w:t xml:space="preserve"> Anisha Dayaram</w:t>
      </w:r>
      <w:r w:rsidR="00402EE5">
        <w:rPr>
          <w:rFonts w:ascii="Arial" w:hAnsi="Arial" w:cs="Arial"/>
        </w:rPr>
        <w:t xml:space="preserve"> (SANBI</w:t>
      </w:r>
    </w:p>
    <w:p w:rsidR="00D13C1A" w:rsidRPr="00241393" w:rsidRDefault="00D13C1A" w:rsidP="00241393">
      <w:pPr>
        <w:pStyle w:val="CommentText"/>
        <w:spacing w:after="0"/>
        <w:rPr>
          <w:rFonts w:ascii="Arial" w:hAnsi="Arial" w:cs="Arial"/>
          <w:b/>
          <w:sz w:val="22"/>
          <w:szCs w:val="22"/>
        </w:rPr>
      </w:pPr>
    </w:p>
    <w:p w:rsidR="005C6146" w:rsidRPr="00241393" w:rsidRDefault="005C6146" w:rsidP="00241393">
      <w:pPr>
        <w:rPr>
          <w:rFonts w:ascii="Arial" w:eastAsiaTheme="minorHAnsi" w:hAnsi="Arial" w:cs="Arial"/>
          <w:b/>
        </w:rPr>
      </w:pPr>
      <w:r w:rsidRPr="00241393">
        <w:rPr>
          <w:rFonts w:ascii="Arial" w:hAnsi="Arial" w:cs="Arial"/>
          <w:b/>
        </w:rPr>
        <w:br w:type="page"/>
      </w:r>
    </w:p>
    <w:p w:rsidR="00402EE5" w:rsidRDefault="00402EE5" w:rsidP="00402EE5">
      <w:pPr>
        <w:rPr>
          <w:rFonts w:ascii="Arial" w:hAnsi="Arial" w:cs="Arial"/>
        </w:rPr>
      </w:pPr>
      <w:r w:rsidRPr="00241393">
        <w:rPr>
          <w:rFonts w:ascii="Arial" w:hAnsi="Arial" w:cs="Arial"/>
          <w:b/>
        </w:rPr>
        <w:lastRenderedPageBreak/>
        <w:t>Title:</w:t>
      </w:r>
      <w:r w:rsidRPr="00241393">
        <w:rPr>
          <w:rFonts w:ascii="Arial" w:hAnsi="Arial" w:cs="Arial"/>
        </w:rPr>
        <w:t xml:space="preserve"> Systematics of the genus </w:t>
      </w:r>
      <w:proofErr w:type="spellStart"/>
      <w:r w:rsidRPr="00241393">
        <w:rPr>
          <w:rFonts w:ascii="Arial" w:hAnsi="Arial" w:cs="Arial"/>
          <w:i/>
        </w:rPr>
        <w:t>Braunsia</w:t>
      </w:r>
      <w:proofErr w:type="spellEnd"/>
      <w:r w:rsidRPr="00241393">
        <w:rPr>
          <w:rFonts w:ascii="Arial" w:hAnsi="Arial" w:cs="Arial"/>
        </w:rPr>
        <w:t xml:space="preserve"> (</w:t>
      </w:r>
      <w:proofErr w:type="spellStart"/>
      <w:r w:rsidRPr="00241393">
        <w:rPr>
          <w:rFonts w:ascii="Arial" w:hAnsi="Arial" w:cs="Arial"/>
        </w:rPr>
        <w:t>Rhuschioideae</w:t>
      </w:r>
      <w:proofErr w:type="spellEnd"/>
      <w:r w:rsidRPr="00241393">
        <w:rPr>
          <w:rFonts w:ascii="Arial" w:hAnsi="Arial" w:cs="Arial"/>
        </w:rPr>
        <w:t xml:space="preserve">, </w:t>
      </w:r>
      <w:proofErr w:type="spellStart"/>
      <w:r w:rsidRPr="00241393">
        <w:rPr>
          <w:rFonts w:ascii="Arial" w:hAnsi="Arial" w:cs="Arial"/>
        </w:rPr>
        <w:t>Aizoaceae</w:t>
      </w:r>
      <w:proofErr w:type="spellEnd"/>
      <w:r w:rsidRPr="00241393">
        <w:rPr>
          <w:rFonts w:ascii="Arial" w:hAnsi="Arial" w:cs="Arial"/>
        </w:rPr>
        <w:t>)</w:t>
      </w:r>
    </w:p>
    <w:p w:rsidR="00131144" w:rsidRPr="00241393" w:rsidRDefault="00131144" w:rsidP="00402EE5">
      <w:pPr>
        <w:rPr>
          <w:rFonts w:ascii="Arial" w:hAnsi="Arial" w:cs="Arial"/>
        </w:rPr>
      </w:pPr>
    </w:p>
    <w:p w:rsidR="00402EE5" w:rsidRDefault="00402EE5" w:rsidP="00402EE5">
      <w:pPr>
        <w:rPr>
          <w:rFonts w:ascii="Arial" w:hAnsi="Arial" w:cs="Arial"/>
        </w:rPr>
      </w:pPr>
      <w:r w:rsidRPr="00241393">
        <w:rPr>
          <w:rFonts w:ascii="Arial" w:hAnsi="Arial" w:cs="Arial"/>
          <w:b/>
        </w:rPr>
        <w:t xml:space="preserve">Description: </w:t>
      </w:r>
      <w:r w:rsidRPr="00241393">
        <w:rPr>
          <w:rFonts w:ascii="Arial" w:hAnsi="Arial" w:cs="Arial"/>
        </w:rPr>
        <w:t xml:space="preserve">This project will look at the phylogenetic position and taxonomy of the small </w:t>
      </w:r>
      <w:proofErr w:type="spellStart"/>
      <w:r w:rsidRPr="00241393">
        <w:rPr>
          <w:rFonts w:ascii="Arial" w:hAnsi="Arial" w:cs="Arial"/>
        </w:rPr>
        <w:t>Aizoaceae</w:t>
      </w:r>
      <w:proofErr w:type="spellEnd"/>
      <w:r w:rsidRPr="00241393">
        <w:rPr>
          <w:rFonts w:ascii="Arial" w:hAnsi="Arial" w:cs="Arial"/>
        </w:rPr>
        <w:t xml:space="preserve"> genus </w:t>
      </w:r>
      <w:proofErr w:type="spellStart"/>
      <w:r w:rsidRPr="00241393">
        <w:rPr>
          <w:rFonts w:ascii="Arial" w:hAnsi="Arial" w:cs="Arial"/>
          <w:i/>
        </w:rPr>
        <w:t>Braunsia</w:t>
      </w:r>
      <w:proofErr w:type="spellEnd"/>
      <w:r w:rsidRPr="00241393">
        <w:rPr>
          <w:rFonts w:ascii="Arial" w:hAnsi="Arial" w:cs="Arial"/>
        </w:rPr>
        <w:t xml:space="preserve"> (ca. 5 species). The species will be studied in the field and voucher material in the form of herbarium, DNA and living collections made.</w:t>
      </w:r>
    </w:p>
    <w:p w:rsidR="00131144" w:rsidRPr="00241393" w:rsidRDefault="00131144" w:rsidP="00402EE5">
      <w:pPr>
        <w:rPr>
          <w:rFonts w:ascii="Arial" w:hAnsi="Arial" w:cs="Arial"/>
        </w:rPr>
      </w:pPr>
    </w:p>
    <w:p w:rsidR="00402EE5" w:rsidRDefault="00402EE5" w:rsidP="00402EE5">
      <w:pPr>
        <w:rPr>
          <w:rFonts w:ascii="Arial" w:hAnsi="Arial" w:cs="Arial"/>
        </w:rPr>
      </w:pPr>
      <w:r w:rsidRPr="00241393">
        <w:rPr>
          <w:rFonts w:ascii="Arial" w:hAnsi="Arial" w:cs="Arial"/>
          <w:b/>
        </w:rPr>
        <w:t>University for registration:</w:t>
      </w:r>
      <w:r w:rsidRPr="00241393">
        <w:rPr>
          <w:rFonts w:ascii="Arial" w:hAnsi="Arial" w:cs="Arial"/>
        </w:rPr>
        <w:t xml:space="preserve"> University of the Western Cape</w:t>
      </w:r>
    </w:p>
    <w:p w:rsidR="00131144" w:rsidRPr="00241393" w:rsidRDefault="00131144" w:rsidP="00402EE5">
      <w:pPr>
        <w:rPr>
          <w:rFonts w:ascii="Arial" w:hAnsi="Arial" w:cs="Arial"/>
        </w:rPr>
      </w:pPr>
    </w:p>
    <w:p w:rsidR="005C6146" w:rsidRPr="00241393" w:rsidRDefault="005C6146" w:rsidP="00241393">
      <w:pPr>
        <w:rPr>
          <w:rFonts w:ascii="Arial" w:hAnsi="Arial" w:cs="Arial"/>
        </w:rPr>
      </w:pPr>
      <w:r w:rsidRPr="00241393">
        <w:rPr>
          <w:rFonts w:ascii="Arial" w:hAnsi="Arial" w:cs="Arial"/>
          <w:b/>
        </w:rPr>
        <w:t>Supervisors:</w:t>
      </w:r>
      <w:r w:rsidRPr="00241393">
        <w:rPr>
          <w:rFonts w:ascii="Arial" w:hAnsi="Arial" w:cs="Arial"/>
        </w:rPr>
        <w:t xml:space="preserve"> Dr A.R. Magee (SANBI), </w:t>
      </w:r>
      <w:proofErr w:type="spellStart"/>
      <w:r w:rsidRPr="00241393">
        <w:rPr>
          <w:rFonts w:ascii="Arial" w:hAnsi="Arial" w:cs="Arial"/>
        </w:rPr>
        <w:t>Prof.</w:t>
      </w:r>
      <w:proofErr w:type="spellEnd"/>
      <w:r w:rsidRPr="00241393">
        <w:rPr>
          <w:rFonts w:ascii="Arial" w:hAnsi="Arial" w:cs="Arial"/>
        </w:rPr>
        <w:t xml:space="preserve"> J.S. Boatwright (UWC), Dr R.F. Powell (KEW)</w:t>
      </w:r>
    </w:p>
    <w:p w:rsidR="005C6146" w:rsidRPr="00241393" w:rsidRDefault="005C6146" w:rsidP="00241393">
      <w:pPr>
        <w:rPr>
          <w:rFonts w:ascii="Arial" w:hAnsi="Arial" w:cs="Arial"/>
        </w:rPr>
      </w:pPr>
      <w:r w:rsidRPr="00241393">
        <w:rPr>
          <w:rFonts w:ascii="Arial" w:hAnsi="Arial" w:cs="Arial"/>
        </w:rPr>
        <w:br w:type="page"/>
      </w:r>
    </w:p>
    <w:p w:rsidR="005C6146" w:rsidRPr="00241393" w:rsidRDefault="005C6146" w:rsidP="00241393">
      <w:pPr>
        <w:rPr>
          <w:rFonts w:ascii="Arial" w:hAnsi="Arial" w:cs="Arial"/>
          <w:b/>
        </w:rPr>
      </w:pPr>
    </w:p>
    <w:p w:rsidR="00402EE5" w:rsidRDefault="00402EE5" w:rsidP="00402EE5">
      <w:pPr>
        <w:rPr>
          <w:rFonts w:ascii="Arial" w:hAnsi="Arial" w:cs="Arial"/>
        </w:rPr>
      </w:pPr>
      <w:r w:rsidRPr="00241393">
        <w:rPr>
          <w:rFonts w:ascii="Arial" w:hAnsi="Arial" w:cs="Arial"/>
          <w:b/>
        </w:rPr>
        <w:t>Title:</w:t>
      </w:r>
      <w:r w:rsidRPr="00241393">
        <w:rPr>
          <w:rFonts w:ascii="Arial" w:hAnsi="Arial" w:cs="Arial"/>
        </w:rPr>
        <w:t xml:space="preserve"> Generic circumscriptions within the Cape endemic tribe </w:t>
      </w:r>
      <w:proofErr w:type="spellStart"/>
      <w:r w:rsidRPr="00241393">
        <w:rPr>
          <w:rFonts w:ascii="Arial" w:hAnsi="Arial" w:cs="Arial"/>
        </w:rPr>
        <w:t>Stilbeae</w:t>
      </w:r>
      <w:proofErr w:type="spellEnd"/>
      <w:r w:rsidRPr="00241393">
        <w:rPr>
          <w:rFonts w:ascii="Arial" w:hAnsi="Arial" w:cs="Arial"/>
        </w:rPr>
        <w:t xml:space="preserve"> (</w:t>
      </w:r>
      <w:proofErr w:type="spellStart"/>
      <w:r w:rsidRPr="00241393">
        <w:rPr>
          <w:rFonts w:ascii="Arial" w:hAnsi="Arial" w:cs="Arial"/>
        </w:rPr>
        <w:t>Stilbaceae</w:t>
      </w:r>
      <w:proofErr w:type="spellEnd"/>
      <w:r w:rsidRPr="00241393">
        <w:rPr>
          <w:rFonts w:ascii="Arial" w:hAnsi="Arial" w:cs="Arial"/>
        </w:rPr>
        <w:t>).</w:t>
      </w:r>
    </w:p>
    <w:p w:rsidR="00131144" w:rsidRPr="00241393" w:rsidRDefault="00131144" w:rsidP="00402EE5">
      <w:pPr>
        <w:rPr>
          <w:rFonts w:ascii="Arial" w:hAnsi="Arial" w:cs="Arial"/>
        </w:rPr>
      </w:pPr>
    </w:p>
    <w:p w:rsidR="00402EE5" w:rsidRDefault="00402EE5" w:rsidP="00402EE5">
      <w:pPr>
        <w:rPr>
          <w:rFonts w:ascii="Arial" w:hAnsi="Arial" w:cs="Arial"/>
        </w:rPr>
      </w:pPr>
      <w:r w:rsidRPr="00241393">
        <w:rPr>
          <w:rFonts w:ascii="Arial" w:hAnsi="Arial" w:cs="Arial"/>
          <w:b/>
        </w:rPr>
        <w:t xml:space="preserve">Description: </w:t>
      </w:r>
      <w:r w:rsidRPr="00241393">
        <w:rPr>
          <w:rFonts w:ascii="Arial" w:hAnsi="Arial" w:cs="Arial"/>
        </w:rPr>
        <w:t>This project will expand on the phylogenetic framework of this Cape endemic tribe (</w:t>
      </w:r>
      <w:proofErr w:type="spellStart"/>
      <w:r w:rsidRPr="00241393">
        <w:rPr>
          <w:rFonts w:ascii="Arial" w:hAnsi="Arial" w:cs="Arial"/>
        </w:rPr>
        <w:t>Kornhall</w:t>
      </w:r>
      <w:proofErr w:type="spellEnd"/>
      <w:r w:rsidRPr="00241393">
        <w:rPr>
          <w:rFonts w:ascii="Arial" w:hAnsi="Arial" w:cs="Arial"/>
        </w:rPr>
        <w:t>, 2004). The current phylogenetic data suggests that the genera are not monophyletic and so the generic circumscriptions and taxonomic keys need to be re-assessed.</w:t>
      </w:r>
    </w:p>
    <w:p w:rsidR="00131144" w:rsidRPr="00241393" w:rsidRDefault="00131144" w:rsidP="00402EE5">
      <w:pPr>
        <w:rPr>
          <w:rFonts w:ascii="Arial" w:hAnsi="Arial" w:cs="Arial"/>
        </w:rPr>
      </w:pPr>
    </w:p>
    <w:p w:rsidR="00402EE5" w:rsidRDefault="00402EE5" w:rsidP="00402EE5">
      <w:pPr>
        <w:rPr>
          <w:rFonts w:ascii="Arial" w:hAnsi="Arial" w:cs="Arial"/>
        </w:rPr>
      </w:pPr>
      <w:r w:rsidRPr="00241393">
        <w:rPr>
          <w:rFonts w:ascii="Arial" w:hAnsi="Arial" w:cs="Arial"/>
          <w:b/>
        </w:rPr>
        <w:t>University for registration:</w:t>
      </w:r>
      <w:r w:rsidRPr="00241393">
        <w:rPr>
          <w:rFonts w:ascii="Arial" w:hAnsi="Arial" w:cs="Arial"/>
        </w:rPr>
        <w:t xml:space="preserve"> University of the Western Cape</w:t>
      </w:r>
    </w:p>
    <w:p w:rsidR="00131144" w:rsidRPr="00241393" w:rsidRDefault="00131144" w:rsidP="00402EE5">
      <w:pPr>
        <w:rPr>
          <w:rFonts w:ascii="Arial" w:hAnsi="Arial" w:cs="Arial"/>
        </w:rPr>
      </w:pPr>
    </w:p>
    <w:p w:rsidR="005C6146" w:rsidRPr="00241393" w:rsidRDefault="005C6146" w:rsidP="00241393">
      <w:pPr>
        <w:rPr>
          <w:rFonts w:ascii="Arial" w:hAnsi="Arial" w:cs="Arial"/>
        </w:rPr>
      </w:pPr>
      <w:r w:rsidRPr="00241393">
        <w:rPr>
          <w:rFonts w:ascii="Arial" w:hAnsi="Arial" w:cs="Arial"/>
          <w:b/>
        </w:rPr>
        <w:t>Supervisors:</w:t>
      </w:r>
      <w:r w:rsidRPr="00241393">
        <w:rPr>
          <w:rFonts w:ascii="Arial" w:hAnsi="Arial" w:cs="Arial"/>
        </w:rPr>
        <w:t xml:space="preserve"> Dr A.R. Magee (SANBI), </w:t>
      </w:r>
      <w:proofErr w:type="spellStart"/>
      <w:r w:rsidRPr="00241393">
        <w:rPr>
          <w:rFonts w:ascii="Arial" w:hAnsi="Arial" w:cs="Arial"/>
        </w:rPr>
        <w:t>Prof.</w:t>
      </w:r>
      <w:proofErr w:type="spellEnd"/>
      <w:r w:rsidRPr="00241393">
        <w:rPr>
          <w:rFonts w:ascii="Arial" w:hAnsi="Arial" w:cs="Arial"/>
        </w:rPr>
        <w:t xml:space="preserve"> J.S. Boatwright (UWC), Dr J.C. Manning (SANBI)</w:t>
      </w:r>
    </w:p>
    <w:p w:rsidR="00241393" w:rsidRPr="00241393" w:rsidRDefault="00241393" w:rsidP="00241393">
      <w:pPr>
        <w:rPr>
          <w:rFonts w:ascii="Arial" w:eastAsiaTheme="minorHAnsi" w:hAnsi="Arial" w:cs="Arial"/>
          <w:b/>
        </w:rPr>
      </w:pPr>
      <w:r w:rsidRPr="00241393">
        <w:rPr>
          <w:rFonts w:ascii="Arial" w:hAnsi="Arial" w:cs="Arial"/>
          <w:b/>
        </w:rPr>
        <w:br w:type="page"/>
      </w:r>
    </w:p>
    <w:p w:rsidR="00241393" w:rsidRPr="00241393" w:rsidRDefault="00241393" w:rsidP="00241393">
      <w:pPr>
        <w:rPr>
          <w:rFonts w:ascii="Arial" w:hAnsi="Arial" w:cs="Arial"/>
        </w:rPr>
      </w:pPr>
      <w:r w:rsidRPr="00402EE5">
        <w:rPr>
          <w:rFonts w:ascii="Arial" w:hAnsi="Arial" w:cs="Arial"/>
          <w:b/>
        </w:rPr>
        <w:lastRenderedPageBreak/>
        <w:t>Title</w:t>
      </w:r>
      <w:r w:rsidRPr="00241393">
        <w:rPr>
          <w:rFonts w:ascii="Arial" w:hAnsi="Arial" w:cs="Arial"/>
        </w:rPr>
        <w:t xml:space="preserve">: </w:t>
      </w:r>
      <w:proofErr w:type="spellStart"/>
      <w:r w:rsidRPr="00241393">
        <w:rPr>
          <w:rFonts w:ascii="Arial" w:hAnsi="Arial" w:cs="Arial"/>
        </w:rPr>
        <w:t>Pennatulacae</w:t>
      </w:r>
      <w:proofErr w:type="spellEnd"/>
      <w:r w:rsidRPr="00241393">
        <w:rPr>
          <w:rFonts w:ascii="Arial" w:hAnsi="Arial" w:cs="Arial"/>
        </w:rPr>
        <w:t xml:space="preserve">: The diversity, distribution and abundance of South African </w:t>
      </w:r>
      <w:proofErr w:type="spellStart"/>
      <w:r w:rsidRPr="00241393">
        <w:rPr>
          <w:rFonts w:ascii="Arial" w:hAnsi="Arial" w:cs="Arial"/>
        </w:rPr>
        <w:t>Seapens</w:t>
      </w:r>
      <w:proofErr w:type="spellEnd"/>
    </w:p>
    <w:p w:rsidR="00241393" w:rsidRPr="00241393" w:rsidRDefault="00241393" w:rsidP="00241393">
      <w:pPr>
        <w:rPr>
          <w:rFonts w:ascii="Arial" w:hAnsi="Arial" w:cs="Arial"/>
        </w:rPr>
      </w:pPr>
    </w:p>
    <w:p w:rsidR="00241393" w:rsidRDefault="00241393" w:rsidP="00241393">
      <w:pPr>
        <w:rPr>
          <w:rFonts w:ascii="Arial" w:hAnsi="Arial" w:cs="Arial"/>
        </w:rPr>
      </w:pPr>
      <w:r w:rsidRPr="00402EE5">
        <w:rPr>
          <w:rFonts w:ascii="Arial" w:hAnsi="Arial" w:cs="Arial"/>
          <w:b/>
        </w:rPr>
        <w:t>Description</w:t>
      </w:r>
      <w:r w:rsidRPr="00241393">
        <w:rPr>
          <w:rFonts w:ascii="Arial" w:hAnsi="Arial" w:cs="Arial"/>
        </w:rPr>
        <w:t xml:space="preserve">: (9-10 lines) </w:t>
      </w:r>
      <w:proofErr w:type="spellStart"/>
      <w:r w:rsidRPr="00241393">
        <w:rPr>
          <w:rFonts w:ascii="Arial" w:hAnsi="Arial" w:cs="Arial"/>
        </w:rPr>
        <w:t>Seapens</w:t>
      </w:r>
      <w:proofErr w:type="spellEnd"/>
      <w:r w:rsidRPr="00241393">
        <w:rPr>
          <w:rFonts w:ascii="Arial" w:hAnsi="Arial" w:cs="Arial"/>
        </w:rPr>
        <w:t xml:space="preserve"> (</w:t>
      </w:r>
      <w:proofErr w:type="spellStart"/>
      <w:r w:rsidRPr="00241393">
        <w:rPr>
          <w:rFonts w:ascii="Arial" w:hAnsi="Arial" w:cs="Arial"/>
        </w:rPr>
        <w:t>Cnidaria</w:t>
      </w:r>
      <w:proofErr w:type="spellEnd"/>
      <w:r w:rsidRPr="00241393">
        <w:rPr>
          <w:rFonts w:ascii="Arial" w:hAnsi="Arial" w:cs="Arial"/>
        </w:rPr>
        <w:t xml:space="preserve">, Order </w:t>
      </w:r>
      <w:proofErr w:type="spellStart"/>
      <w:r w:rsidRPr="00241393">
        <w:rPr>
          <w:rFonts w:ascii="Arial" w:hAnsi="Arial" w:cs="Arial"/>
        </w:rPr>
        <w:t>Pennatulacea</w:t>
      </w:r>
      <w:proofErr w:type="spellEnd"/>
      <w:r w:rsidRPr="00241393">
        <w:rPr>
          <w:rFonts w:ascii="Arial" w:hAnsi="Arial" w:cs="Arial"/>
        </w:rPr>
        <w:t xml:space="preserve">) in South Africa have received limited research attention despite foundational work done by taxonomists in the 70’s and 80’s. More recent research has shown their potential role as fish </w:t>
      </w:r>
      <w:proofErr w:type="spellStart"/>
      <w:r w:rsidRPr="00241393">
        <w:rPr>
          <w:rFonts w:ascii="Arial" w:hAnsi="Arial" w:cs="Arial"/>
        </w:rPr>
        <w:t>nursaries</w:t>
      </w:r>
      <w:proofErr w:type="spellEnd"/>
      <w:r w:rsidRPr="00241393">
        <w:rPr>
          <w:rFonts w:ascii="Arial" w:hAnsi="Arial" w:cs="Arial"/>
        </w:rPr>
        <w:t xml:space="preserve"> and underwater footage is facilitating the characterisation of </w:t>
      </w:r>
      <w:proofErr w:type="spellStart"/>
      <w:r w:rsidRPr="00241393">
        <w:rPr>
          <w:rFonts w:ascii="Arial" w:hAnsi="Arial" w:cs="Arial"/>
        </w:rPr>
        <w:t>seapen</w:t>
      </w:r>
      <w:proofErr w:type="spellEnd"/>
      <w:r w:rsidRPr="00241393">
        <w:rPr>
          <w:rFonts w:ascii="Arial" w:hAnsi="Arial" w:cs="Arial"/>
        </w:rPr>
        <w:t xml:space="preserve"> habitats and quantification of their density. This project aims to compile a taxonomic checklist of </w:t>
      </w:r>
      <w:proofErr w:type="spellStart"/>
      <w:r w:rsidRPr="00241393">
        <w:rPr>
          <w:rFonts w:ascii="Arial" w:hAnsi="Arial" w:cs="Arial"/>
        </w:rPr>
        <w:t>seapens</w:t>
      </w:r>
      <w:proofErr w:type="spellEnd"/>
      <w:r w:rsidRPr="00241393">
        <w:rPr>
          <w:rFonts w:ascii="Arial" w:hAnsi="Arial" w:cs="Arial"/>
        </w:rPr>
        <w:t xml:space="preserve"> drawing from existing literature and collections, maps and examines patterns in their distribution and explores their role as potential Vulnerable Marine Ecosystems. Analysis of video imagery acquired by remotely operated vehicle (ROV) and / or tow camera surveys at multiple locations (Port Elizabeth - East London and KwaZulu-Natal) may be used to estimate </w:t>
      </w:r>
      <w:proofErr w:type="spellStart"/>
      <w:r w:rsidRPr="00241393">
        <w:rPr>
          <w:rFonts w:ascii="Arial" w:hAnsi="Arial" w:cs="Arial"/>
        </w:rPr>
        <w:t>seapen</w:t>
      </w:r>
      <w:proofErr w:type="spellEnd"/>
      <w:r w:rsidRPr="00241393">
        <w:rPr>
          <w:rFonts w:ascii="Arial" w:hAnsi="Arial" w:cs="Arial"/>
        </w:rPr>
        <w:t xml:space="preserve"> densities and describe ecosystem types where these species occur on the outer shelf. To determine whether these </w:t>
      </w:r>
      <w:proofErr w:type="spellStart"/>
      <w:r w:rsidRPr="00241393">
        <w:rPr>
          <w:rFonts w:ascii="Arial" w:hAnsi="Arial" w:cs="Arial"/>
        </w:rPr>
        <w:t>seapen</w:t>
      </w:r>
      <w:proofErr w:type="spellEnd"/>
      <w:r w:rsidRPr="00241393">
        <w:rPr>
          <w:rFonts w:ascii="Arial" w:hAnsi="Arial" w:cs="Arial"/>
        </w:rPr>
        <w:t xml:space="preserve"> communities qualify as potential Vulnerable Marine Ecosystems, estimated densities will be compared with other published thresholds for designating such ecosystem types that are considered sensitive to fisheries impacts. This project will contribute to the ACEP Deep Forests Project led by Kerry Sink and taxonomic work will be supported by the global expert taxonomist for this group who is a project co-investigator and has committed to provide training in this field.</w:t>
      </w:r>
    </w:p>
    <w:p w:rsidR="00131144" w:rsidRPr="00241393" w:rsidRDefault="00131144" w:rsidP="00241393">
      <w:pPr>
        <w:rPr>
          <w:rFonts w:ascii="Arial" w:hAnsi="Arial" w:cs="Arial"/>
        </w:rPr>
      </w:pPr>
    </w:p>
    <w:p w:rsidR="00241393" w:rsidRDefault="00241393" w:rsidP="00241393">
      <w:pPr>
        <w:rPr>
          <w:rFonts w:ascii="Arial" w:hAnsi="Arial" w:cs="Arial"/>
        </w:rPr>
      </w:pPr>
      <w:r w:rsidRPr="00402EE5">
        <w:rPr>
          <w:rFonts w:ascii="Arial" w:hAnsi="Arial" w:cs="Arial"/>
          <w:b/>
        </w:rPr>
        <w:t>University for registration:</w:t>
      </w:r>
      <w:r w:rsidRPr="00402EE5">
        <w:rPr>
          <w:rFonts w:ascii="Arial" w:hAnsi="Arial" w:cs="Arial"/>
        </w:rPr>
        <w:t xml:space="preserve"> </w:t>
      </w:r>
      <w:r w:rsidRPr="00241393">
        <w:rPr>
          <w:rFonts w:ascii="Arial" w:hAnsi="Arial" w:cs="Arial"/>
        </w:rPr>
        <w:t>UKZN or UWC</w:t>
      </w:r>
    </w:p>
    <w:p w:rsidR="00131144" w:rsidRPr="00241393" w:rsidRDefault="00131144" w:rsidP="00241393">
      <w:pPr>
        <w:rPr>
          <w:rFonts w:ascii="Arial" w:hAnsi="Arial" w:cs="Arial"/>
        </w:rPr>
      </w:pPr>
    </w:p>
    <w:p w:rsidR="00241393" w:rsidRPr="00241393" w:rsidRDefault="00241393" w:rsidP="00241393">
      <w:pPr>
        <w:rPr>
          <w:rFonts w:ascii="Arial" w:hAnsi="Arial" w:cs="Arial"/>
        </w:rPr>
      </w:pPr>
      <w:r w:rsidRPr="00402EE5">
        <w:rPr>
          <w:rFonts w:ascii="Arial" w:hAnsi="Arial" w:cs="Arial"/>
          <w:b/>
        </w:rPr>
        <w:t>Supervisors</w:t>
      </w:r>
      <w:r w:rsidR="00402EE5">
        <w:rPr>
          <w:rFonts w:ascii="Arial" w:hAnsi="Arial" w:cs="Arial"/>
        </w:rPr>
        <w:t>:</w:t>
      </w:r>
      <w:r w:rsidRPr="00241393">
        <w:rPr>
          <w:rFonts w:ascii="Arial" w:hAnsi="Arial" w:cs="Arial"/>
        </w:rPr>
        <w:t xml:space="preserve"> </w:t>
      </w:r>
      <w:r w:rsidR="00131144">
        <w:rPr>
          <w:rFonts w:ascii="Arial" w:hAnsi="Arial" w:cs="Arial"/>
        </w:rPr>
        <w:t xml:space="preserve">Dr </w:t>
      </w:r>
      <w:r w:rsidRPr="00241393">
        <w:rPr>
          <w:rFonts w:ascii="Arial" w:hAnsi="Arial" w:cs="Arial"/>
        </w:rPr>
        <w:t xml:space="preserve">Kerry Sink (SANBI), </w:t>
      </w:r>
      <w:r w:rsidR="00131144">
        <w:rPr>
          <w:rFonts w:ascii="Arial" w:hAnsi="Arial" w:cs="Arial"/>
        </w:rPr>
        <w:t xml:space="preserve">Dr </w:t>
      </w:r>
      <w:r w:rsidRPr="00241393">
        <w:rPr>
          <w:rFonts w:ascii="Arial" w:hAnsi="Arial" w:cs="Arial"/>
        </w:rPr>
        <w:t>Nicola Ca</w:t>
      </w:r>
      <w:r w:rsidR="00131144">
        <w:rPr>
          <w:rFonts w:ascii="Arial" w:hAnsi="Arial" w:cs="Arial"/>
        </w:rPr>
        <w:t>r</w:t>
      </w:r>
      <w:r w:rsidRPr="00241393">
        <w:rPr>
          <w:rFonts w:ascii="Arial" w:hAnsi="Arial" w:cs="Arial"/>
        </w:rPr>
        <w:t>r</w:t>
      </w:r>
      <w:r w:rsidR="00131144">
        <w:rPr>
          <w:rFonts w:ascii="Arial" w:hAnsi="Arial" w:cs="Arial"/>
        </w:rPr>
        <w:t>a</w:t>
      </w:r>
      <w:r w:rsidRPr="00241393">
        <w:rPr>
          <w:rFonts w:ascii="Arial" w:hAnsi="Arial" w:cs="Arial"/>
        </w:rPr>
        <w:t xml:space="preserve">sco (UKZN) and </w:t>
      </w:r>
      <w:r w:rsidR="00131144">
        <w:rPr>
          <w:rFonts w:ascii="Arial" w:hAnsi="Arial" w:cs="Arial"/>
        </w:rPr>
        <w:t xml:space="preserve">Dr </w:t>
      </w:r>
      <w:r w:rsidRPr="00241393">
        <w:rPr>
          <w:rFonts w:ascii="Arial" w:hAnsi="Arial" w:cs="Arial"/>
        </w:rPr>
        <w:t xml:space="preserve">Jen </w:t>
      </w:r>
      <w:proofErr w:type="spellStart"/>
      <w:r w:rsidRPr="00241393">
        <w:rPr>
          <w:rFonts w:ascii="Arial" w:hAnsi="Arial" w:cs="Arial"/>
        </w:rPr>
        <w:t>Olbers</w:t>
      </w:r>
      <w:proofErr w:type="spellEnd"/>
      <w:r w:rsidRPr="00241393">
        <w:rPr>
          <w:rFonts w:ascii="Arial" w:hAnsi="Arial" w:cs="Arial"/>
        </w:rPr>
        <w:t xml:space="preserve"> (EKZNW)</w:t>
      </w:r>
    </w:p>
    <w:p w:rsidR="00D13875" w:rsidRPr="00241393" w:rsidRDefault="00D13875" w:rsidP="00241393">
      <w:pPr>
        <w:pStyle w:val="CommentText"/>
        <w:spacing w:after="0"/>
        <w:rPr>
          <w:rFonts w:ascii="Arial" w:hAnsi="Arial" w:cs="Arial"/>
          <w:b/>
          <w:sz w:val="22"/>
          <w:szCs w:val="22"/>
        </w:rPr>
      </w:pPr>
      <w:bookmarkStart w:id="0" w:name="_GoBack"/>
      <w:bookmarkEnd w:id="0"/>
    </w:p>
    <w:sectPr w:rsidR="00D13875" w:rsidRPr="00241393" w:rsidSect="00CC6A3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405" w:rsidRDefault="00364405" w:rsidP="00376948">
      <w:r>
        <w:separator/>
      </w:r>
    </w:p>
  </w:endnote>
  <w:endnote w:type="continuationSeparator" w:id="0">
    <w:p w:rsidR="00364405" w:rsidRDefault="00364405" w:rsidP="0037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576395"/>
      <w:docPartObj>
        <w:docPartGallery w:val="Page Numbers (Bottom of Page)"/>
        <w:docPartUnique/>
      </w:docPartObj>
    </w:sdtPr>
    <w:sdtEndPr>
      <w:rPr>
        <w:color w:val="808080" w:themeColor="background1" w:themeShade="80"/>
        <w:spacing w:val="60"/>
      </w:rPr>
    </w:sdtEndPr>
    <w:sdtContent>
      <w:p w:rsidR="00376948" w:rsidRDefault="0037694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B7243" w:rsidRPr="006B7243">
          <w:rPr>
            <w:b/>
            <w:bCs/>
            <w:noProof/>
          </w:rPr>
          <w:t>4</w:t>
        </w:r>
        <w:r>
          <w:rPr>
            <w:b/>
            <w:bCs/>
            <w:noProof/>
          </w:rPr>
          <w:fldChar w:fldCharType="end"/>
        </w:r>
        <w:r>
          <w:rPr>
            <w:b/>
            <w:bCs/>
          </w:rPr>
          <w:t xml:space="preserve"> | </w:t>
        </w:r>
        <w:r>
          <w:rPr>
            <w:color w:val="808080" w:themeColor="background1" w:themeShade="80"/>
            <w:spacing w:val="60"/>
          </w:rPr>
          <w:t>Page</w:t>
        </w:r>
      </w:p>
    </w:sdtContent>
  </w:sdt>
  <w:p w:rsidR="00376948" w:rsidRDefault="003769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405" w:rsidRDefault="00364405" w:rsidP="00376948">
      <w:r>
        <w:separator/>
      </w:r>
    </w:p>
  </w:footnote>
  <w:footnote w:type="continuationSeparator" w:id="0">
    <w:p w:rsidR="00364405" w:rsidRDefault="00364405" w:rsidP="003769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23366"/>
    <w:multiLevelType w:val="hybridMultilevel"/>
    <w:tmpl w:val="0B365E6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4E1C41A5"/>
    <w:multiLevelType w:val="hybridMultilevel"/>
    <w:tmpl w:val="2E7801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7F6"/>
    <w:rsid w:val="00024F20"/>
    <w:rsid w:val="00037420"/>
    <w:rsid w:val="00046658"/>
    <w:rsid w:val="000468C0"/>
    <w:rsid w:val="00050045"/>
    <w:rsid w:val="00050A41"/>
    <w:rsid w:val="000575F3"/>
    <w:rsid w:val="000A7FED"/>
    <w:rsid w:val="000B7246"/>
    <w:rsid w:val="000E0F18"/>
    <w:rsid w:val="001078A3"/>
    <w:rsid w:val="00130AB9"/>
    <w:rsid w:val="00131144"/>
    <w:rsid w:val="00134CBA"/>
    <w:rsid w:val="00153D10"/>
    <w:rsid w:val="00186FDD"/>
    <w:rsid w:val="00191C3A"/>
    <w:rsid w:val="001A6483"/>
    <w:rsid w:val="001A74F3"/>
    <w:rsid w:val="001D0B62"/>
    <w:rsid w:val="001E0559"/>
    <w:rsid w:val="001E24D8"/>
    <w:rsid w:val="001F262E"/>
    <w:rsid w:val="00201C07"/>
    <w:rsid w:val="00203A23"/>
    <w:rsid w:val="00241393"/>
    <w:rsid w:val="002453EE"/>
    <w:rsid w:val="00246B71"/>
    <w:rsid w:val="00255245"/>
    <w:rsid w:val="00280BE7"/>
    <w:rsid w:val="00293586"/>
    <w:rsid w:val="002A0016"/>
    <w:rsid w:val="002C2CCF"/>
    <w:rsid w:val="002C4E36"/>
    <w:rsid w:val="002E0A5E"/>
    <w:rsid w:val="002E6944"/>
    <w:rsid w:val="002E6ACD"/>
    <w:rsid w:val="00331028"/>
    <w:rsid w:val="00354987"/>
    <w:rsid w:val="00364405"/>
    <w:rsid w:val="003665FE"/>
    <w:rsid w:val="00376948"/>
    <w:rsid w:val="00376C28"/>
    <w:rsid w:val="003807F6"/>
    <w:rsid w:val="003D1975"/>
    <w:rsid w:val="003F6CD9"/>
    <w:rsid w:val="00402EE5"/>
    <w:rsid w:val="0042427C"/>
    <w:rsid w:val="004A2517"/>
    <w:rsid w:val="004D6C5C"/>
    <w:rsid w:val="004E4817"/>
    <w:rsid w:val="00517162"/>
    <w:rsid w:val="0054015E"/>
    <w:rsid w:val="00554BEC"/>
    <w:rsid w:val="00555D56"/>
    <w:rsid w:val="00585902"/>
    <w:rsid w:val="005A12E3"/>
    <w:rsid w:val="005B632D"/>
    <w:rsid w:val="005C6146"/>
    <w:rsid w:val="005F790A"/>
    <w:rsid w:val="00612D0A"/>
    <w:rsid w:val="00630065"/>
    <w:rsid w:val="00636CE7"/>
    <w:rsid w:val="00681589"/>
    <w:rsid w:val="00697E3E"/>
    <w:rsid w:val="006B7243"/>
    <w:rsid w:val="006D4206"/>
    <w:rsid w:val="006F0F63"/>
    <w:rsid w:val="00730401"/>
    <w:rsid w:val="00736728"/>
    <w:rsid w:val="00742D33"/>
    <w:rsid w:val="00757AD8"/>
    <w:rsid w:val="00760517"/>
    <w:rsid w:val="00764748"/>
    <w:rsid w:val="007717C9"/>
    <w:rsid w:val="007A68D8"/>
    <w:rsid w:val="007C6657"/>
    <w:rsid w:val="007D43EF"/>
    <w:rsid w:val="007D6AC6"/>
    <w:rsid w:val="007E3982"/>
    <w:rsid w:val="007F098D"/>
    <w:rsid w:val="008318E2"/>
    <w:rsid w:val="0083618F"/>
    <w:rsid w:val="0085734C"/>
    <w:rsid w:val="008627E3"/>
    <w:rsid w:val="00867F79"/>
    <w:rsid w:val="008701EA"/>
    <w:rsid w:val="008B72D1"/>
    <w:rsid w:val="008E7F0C"/>
    <w:rsid w:val="008F7D18"/>
    <w:rsid w:val="00916BFB"/>
    <w:rsid w:val="00967F13"/>
    <w:rsid w:val="0099132D"/>
    <w:rsid w:val="00994B83"/>
    <w:rsid w:val="00995F88"/>
    <w:rsid w:val="009D409A"/>
    <w:rsid w:val="009E0FDB"/>
    <w:rsid w:val="009F094D"/>
    <w:rsid w:val="00A034F6"/>
    <w:rsid w:val="00A05764"/>
    <w:rsid w:val="00A135D9"/>
    <w:rsid w:val="00A54A07"/>
    <w:rsid w:val="00A622EB"/>
    <w:rsid w:val="00A737A7"/>
    <w:rsid w:val="00A75B8A"/>
    <w:rsid w:val="00A82FB4"/>
    <w:rsid w:val="00A83DBC"/>
    <w:rsid w:val="00AB240A"/>
    <w:rsid w:val="00AE34CC"/>
    <w:rsid w:val="00AF0F90"/>
    <w:rsid w:val="00AF35B4"/>
    <w:rsid w:val="00AF4953"/>
    <w:rsid w:val="00B01CC2"/>
    <w:rsid w:val="00B03708"/>
    <w:rsid w:val="00B04E56"/>
    <w:rsid w:val="00B04FE6"/>
    <w:rsid w:val="00B21D31"/>
    <w:rsid w:val="00B31AD8"/>
    <w:rsid w:val="00B54118"/>
    <w:rsid w:val="00B57EBA"/>
    <w:rsid w:val="00B67C80"/>
    <w:rsid w:val="00B72F9F"/>
    <w:rsid w:val="00B84DD8"/>
    <w:rsid w:val="00BA1D0B"/>
    <w:rsid w:val="00BD4CE9"/>
    <w:rsid w:val="00BE3414"/>
    <w:rsid w:val="00BF6BBD"/>
    <w:rsid w:val="00C010AF"/>
    <w:rsid w:val="00C0716F"/>
    <w:rsid w:val="00C1020C"/>
    <w:rsid w:val="00C23A25"/>
    <w:rsid w:val="00C40837"/>
    <w:rsid w:val="00C56473"/>
    <w:rsid w:val="00C81EAF"/>
    <w:rsid w:val="00C96769"/>
    <w:rsid w:val="00CB3D22"/>
    <w:rsid w:val="00CB490F"/>
    <w:rsid w:val="00CC6A36"/>
    <w:rsid w:val="00CD7E9F"/>
    <w:rsid w:val="00D01882"/>
    <w:rsid w:val="00D105AA"/>
    <w:rsid w:val="00D13875"/>
    <w:rsid w:val="00D13C1A"/>
    <w:rsid w:val="00D24F33"/>
    <w:rsid w:val="00D2694B"/>
    <w:rsid w:val="00D30813"/>
    <w:rsid w:val="00D33A15"/>
    <w:rsid w:val="00D36AEC"/>
    <w:rsid w:val="00D44625"/>
    <w:rsid w:val="00D53AB2"/>
    <w:rsid w:val="00D62040"/>
    <w:rsid w:val="00D72452"/>
    <w:rsid w:val="00DC2197"/>
    <w:rsid w:val="00DD0612"/>
    <w:rsid w:val="00DD46CA"/>
    <w:rsid w:val="00DF31AB"/>
    <w:rsid w:val="00E2603D"/>
    <w:rsid w:val="00E36259"/>
    <w:rsid w:val="00E41D0A"/>
    <w:rsid w:val="00E53A3E"/>
    <w:rsid w:val="00E6558F"/>
    <w:rsid w:val="00E85AD1"/>
    <w:rsid w:val="00EF6074"/>
    <w:rsid w:val="00F04BF5"/>
    <w:rsid w:val="00F051B2"/>
    <w:rsid w:val="00F23C26"/>
    <w:rsid w:val="00F27FB2"/>
    <w:rsid w:val="00F70DDF"/>
    <w:rsid w:val="00F90D47"/>
    <w:rsid w:val="00FA02E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959645-380C-4AD1-8A7D-4F40AD4E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7F6"/>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074"/>
    <w:pPr>
      <w:ind w:left="720"/>
      <w:contextualSpacing/>
    </w:pPr>
    <w:rPr>
      <w:rFonts w:eastAsiaTheme="minorHAnsi"/>
    </w:rPr>
  </w:style>
  <w:style w:type="paragraph" w:styleId="Header">
    <w:name w:val="header"/>
    <w:basedOn w:val="Normal"/>
    <w:link w:val="HeaderChar"/>
    <w:uiPriority w:val="99"/>
    <w:unhideWhenUsed/>
    <w:rsid w:val="00376948"/>
    <w:pPr>
      <w:tabs>
        <w:tab w:val="center" w:pos="4513"/>
        <w:tab w:val="right" w:pos="9026"/>
      </w:tabs>
    </w:pPr>
  </w:style>
  <w:style w:type="character" w:customStyle="1" w:styleId="HeaderChar">
    <w:name w:val="Header Char"/>
    <w:basedOn w:val="DefaultParagraphFont"/>
    <w:link w:val="Header"/>
    <w:uiPriority w:val="99"/>
    <w:rsid w:val="00376948"/>
    <w:rPr>
      <w:rFonts w:ascii="Calibri" w:eastAsia="Calibri" w:hAnsi="Calibri" w:cs="Times New Roman"/>
    </w:rPr>
  </w:style>
  <w:style w:type="paragraph" w:styleId="Footer">
    <w:name w:val="footer"/>
    <w:basedOn w:val="Normal"/>
    <w:link w:val="FooterChar"/>
    <w:uiPriority w:val="99"/>
    <w:unhideWhenUsed/>
    <w:rsid w:val="00376948"/>
    <w:pPr>
      <w:tabs>
        <w:tab w:val="center" w:pos="4513"/>
        <w:tab w:val="right" w:pos="9026"/>
      </w:tabs>
    </w:pPr>
  </w:style>
  <w:style w:type="character" w:customStyle="1" w:styleId="FooterChar">
    <w:name w:val="Footer Char"/>
    <w:basedOn w:val="DefaultParagraphFont"/>
    <w:link w:val="Footer"/>
    <w:uiPriority w:val="99"/>
    <w:rsid w:val="00376948"/>
    <w:rPr>
      <w:rFonts w:ascii="Calibri" w:eastAsia="Calibri" w:hAnsi="Calibri" w:cs="Times New Roman"/>
    </w:rPr>
  </w:style>
  <w:style w:type="character" w:styleId="Hyperlink">
    <w:name w:val="Hyperlink"/>
    <w:basedOn w:val="DefaultParagraphFont"/>
    <w:uiPriority w:val="99"/>
    <w:unhideWhenUsed/>
    <w:rsid w:val="001A74F3"/>
    <w:rPr>
      <w:color w:val="0000FF" w:themeColor="hyperlink"/>
      <w:u w:val="single"/>
    </w:rPr>
  </w:style>
  <w:style w:type="paragraph" w:styleId="CommentText">
    <w:name w:val="annotation text"/>
    <w:basedOn w:val="Normal"/>
    <w:link w:val="CommentTextChar"/>
    <w:uiPriority w:val="99"/>
    <w:unhideWhenUsed/>
    <w:rsid w:val="00A75B8A"/>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75B8A"/>
    <w:rPr>
      <w:sz w:val="20"/>
      <w:szCs w:val="20"/>
    </w:rPr>
  </w:style>
  <w:style w:type="paragraph" w:customStyle="1" w:styleId="xmsonormal">
    <w:name w:val="x_msonormal"/>
    <w:basedOn w:val="Normal"/>
    <w:rsid w:val="00D13C1A"/>
    <w:rPr>
      <w:rFonts w:eastAsiaTheme="minorHAnsi"/>
      <w:lang w:eastAsia="en-ZA"/>
    </w:rPr>
  </w:style>
  <w:style w:type="character" w:customStyle="1" w:styleId="CPbodytextChar">
    <w:name w:val="CP body text Char"/>
    <w:basedOn w:val="DefaultParagraphFont"/>
    <w:link w:val="CPbodytext"/>
    <w:locked/>
    <w:rsid w:val="005C6146"/>
    <w:rPr>
      <w:snapToGrid w:val="0"/>
    </w:rPr>
  </w:style>
  <w:style w:type="paragraph" w:customStyle="1" w:styleId="CPbodytext">
    <w:name w:val="CP body text"/>
    <w:basedOn w:val="Normal"/>
    <w:link w:val="CPbodytextChar"/>
    <w:rsid w:val="005C6146"/>
    <w:pPr>
      <w:snapToGrid w:val="0"/>
    </w:pPr>
    <w:rPr>
      <w:rFonts w:asciiTheme="minorHAnsi" w:eastAsiaTheme="minorHAnsi" w:hAnsiTheme="minorHAnsi" w:cstheme="minorBidi"/>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462928">
      <w:bodyDiv w:val="1"/>
      <w:marLeft w:val="0"/>
      <w:marRight w:val="0"/>
      <w:marTop w:val="0"/>
      <w:marBottom w:val="0"/>
      <w:divBdr>
        <w:top w:val="none" w:sz="0" w:space="0" w:color="auto"/>
        <w:left w:val="none" w:sz="0" w:space="0" w:color="auto"/>
        <w:bottom w:val="none" w:sz="0" w:space="0" w:color="auto"/>
        <w:right w:val="none" w:sz="0" w:space="0" w:color="auto"/>
      </w:divBdr>
    </w:div>
    <w:div w:id="515581555">
      <w:bodyDiv w:val="1"/>
      <w:marLeft w:val="0"/>
      <w:marRight w:val="0"/>
      <w:marTop w:val="0"/>
      <w:marBottom w:val="0"/>
      <w:divBdr>
        <w:top w:val="none" w:sz="0" w:space="0" w:color="auto"/>
        <w:left w:val="none" w:sz="0" w:space="0" w:color="auto"/>
        <w:bottom w:val="none" w:sz="0" w:space="0" w:color="auto"/>
        <w:right w:val="none" w:sz="0" w:space="0" w:color="auto"/>
      </w:divBdr>
    </w:div>
    <w:div w:id="544636331">
      <w:bodyDiv w:val="1"/>
      <w:marLeft w:val="0"/>
      <w:marRight w:val="0"/>
      <w:marTop w:val="0"/>
      <w:marBottom w:val="0"/>
      <w:divBdr>
        <w:top w:val="none" w:sz="0" w:space="0" w:color="auto"/>
        <w:left w:val="none" w:sz="0" w:space="0" w:color="auto"/>
        <w:bottom w:val="none" w:sz="0" w:space="0" w:color="auto"/>
        <w:right w:val="none" w:sz="0" w:space="0" w:color="auto"/>
      </w:divBdr>
    </w:div>
    <w:div w:id="600063724">
      <w:bodyDiv w:val="1"/>
      <w:marLeft w:val="0"/>
      <w:marRight w:val="0"/>
      <w:marTop w:val="0"/>
      <w:marBottom w:val="0"/>
      <w:divBdr>
        <w:top w:val="none" w:sz="0" w:space="0" w:color="auto"/>
        <w:left w:val="none" w:sz="0" w:space="0" w:color="auto"/>
        <w:bottom w:val="none" w:sz="0" w:space="0" w:color="auto"/>
        <w:right w:val="none" w:sz="0" w:space="0" w:color="auto"/>
      </w:divBdr>
    </w:div>
    <w:div w:id="982076672">
      <w:bodyDiv w:val="1"/>
      <w:marLeft w:val="0"/>
      <w:marRight w:val="0"/>
      <w:marTop w:val="0"/>
      <w:marBottom w:val="0"/>
      <w:divBdr>
        <w:top w:val="none" w:sz="0" w:space="0" w:color="auto"/>
        <w:left w:val="none" w:sz="0" w:space="0" w:color="auto"/>
        <w:bottom w:val="none" w:sz="0" w:space="0" w:color="auto"/>
        <w:right w:val="none" w:sz="0" w:space="0" w:color="auto"/>
      </w:divBdr>
    </w:div>
    <w:div w:id="1031103490">
      <w:bodyDiv w:val="1"/>
      <w:marLeft w:val="0"/>
      <w:marRight w:val="0"/>
      <w:marTop w:val="0"/>
      <w:marBottom w:val="0"/>
      <w:divBdr>
        <w:top w:val="none" w:sz="0" w:space="0" w:color="auto"/>
        <w:left w:val="none" w:sz="0" w:space="0" w:color="auto"/>
        <w:bottom w:val="none" w:sz="0" w:space="0" w:color="auto"/>
        <w:right w:val="none" w:sz="0" w:space="0" w:color="auto"/>
      </w:divBdr>
    </w:div>
    <w:div w:id="1156917785">
      <w:bodyDiv w:val="1"/>
      <w:marLeft w:val="0"/>
      <w:marRight w:val="0"/>
      <w:marTop w:val="0"/>
      <w:marBottom w:val="0"/>
      <w:divBdr>
        <w:top w:val="none" w:sz="0" w:space="0" w:color="auto"/>
        <w:left w:val="none" w:sz="0" w:space="0" w:color="auto"/>
        <w:bottom w:val="none" w:sz="0" w:space="0" w:color="auto"/>
        <w:right w:val="none" w:sz="0" w:space="0" w:color="auto"/>
      </w:divBdr>
    </w:div>
    <w:div w:id="1202594212">
      <w:bodyDiv w:val="1"/>
      <w:marLeft w:val="0"/>
      <w:marRight w:val="0"/>
      <w:marTop w:val="0"/>
      <w:marBottom w:val="0"/>
      <w:divBdr>
        <w:top w:val="none" w:sz="0" w:space="0" w:color="auto"/>
        <w:left w:val="none" w:sz="0" w:space="0" w:color="auto"/>
        <w:bottom w:val="none" w:sz="0" w:space="0" w:color="auto"/>
        <w:right w:val="none" w:sz="0" w:space="0" w:color="auto"/>
      </w:divBdr>
    </w:div>
    <w:div w:id="1389067848">
      <w:bodyDiv w:val="1"/>
      <w:marLeft w:val="0"/>
      <w:marRight w:val="0"/>
      <w:marTop w:val="0"/>
      <w:marBottom w:val="0"/>
      <w:divBdr>
        <w:top w:val="none" w:sz="0" w:space="0" w:color="auto"/>
        <w:left w:val="none" w:sz="0" w:space="0" w:color="auto"/>
        <w:bottom w:val="none" w:sz="0" w:space="0" w:color="auto"/>
        <w:right w:val="none" w:sz="0" w:space="0" w:color="auto"/>
      </w:divBdr>
    </w:div>
    <w:div w:id="1767189162">
      <w:bodyDiv w:val="1"/>
      <w:marLeft w:val="0"/>
      <w:marRight w:val="0"/>
      <w:marTop w:val="0"/>
      <w:marBottom w:val="0"/>
      <w:divBdr>
        <w:top w:val="none" w:sz="0" w:space="0" w:color="auto"/>
        <w:left w:val="none" w:sz="0" w:space="0" w:color="auto"/>
        <w:bottom w:val="none" w:sz="0" w:space="0" w:color="auto"/>
        <w:right w:val="none" w:sz="0" w:space="0" w:color="auto"/>
      </w:divBdr>
    </w:div>
    <w:div w:id="1790851837">
      <w:bodyDiv w:val="1"/>
      <w:marLeft w:val="0"/>
      <w:marRight w:val="0"/>
      <w:marTop w:val="0"/>
      <w:marBottom w:val="0"/>
      <w:divBdr>
        <w:top w:val="none" w:sz="0" w:space="0" w:color="auto"/>
        <w:left w:val="none" w:sz="0" w:space="0" w:color="auto"/>
        <w:bottom w:val="none" w:sz="0" w:space="0" w:color="auto"/>
        <w:right w:val="none" w:sz="0" w:space="0" w:color="auto"/>
      </w:divBdr>
    </w:div>
    <w:div w:id="1828084019">
      <w:bodyDiv w:val="1"/>
      <w:marLeft w:val="0"/>
      <w:marRight w:val="0"/>
      <w:marTop w:val="0"/>
      <w:marBottom w:val="0"/>
      <w:divBdr>
        <w:top w:val="none" w:sz="0" w:space="0" w:color="auto"/>
        <w:left w:val="none" w:sz="0" w:space="0" w:color="auto"/>
        <w:bottom w:val="none" w:sz="0" w:space="0" w:color="auto"/>
        <w:right w:val="none" w:sz="0" w:space="0" w:color="auto"/>
      </w:divBdr>
    </w:div>
    <w:div w:id="18677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5903B-A691-4552-88F8-1AD34CE9A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Ferozah Conrad</dc:creator>
  <cp:lastModifiedBy>Rene Du Toit</cp:lastModifiedBy>
  <cp:revision>4</cp:revision>
  <dcterms:created xsi:type="dcterms:W3CDTF">2018-08-30T05:50:00Z</dcterms:created>
  <dcterms:modified xsi:type="dcterms:W3CDTF">2018-08-30T11:44:00Z</dcterms:modified>
</cp:coreProperties>
</file>